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0342" w:rsidRDefault="009D0342" w:rsidP="009D0342">
      <w:pPr>
        <w:spacing w:after="0" w:line="240" w:lineRule="auto"/>
        <w:contextualSpacing/>
        <w:jc w:val="right"/>
        <w:rPr>
          <w:rFonts w:ascii="Times New Roman" w:hAnsi="Times New Roman"/>
          <w:sz w:val="20"/>
          <w:szCs w:val="20"/>
        </w:rPr>
      </w:pPr>
      <w:r>
        <w:rPr>
          <w:rFonts w:ascii="Times New Roman" w:hAnsi="Times New Roman"/>
          <w:sz w:val="20"/>
          <w:szCs w:val="20"/>
        </w:rPr>
        <w:t xml:space="preserve">Kvalifikacijos tobulinimo tvarkos aprašo </w:t>
      </w:r>
      <w:r>
        <w:rPr>
          <w:rFonts w:ascii="Times New Roman" w:hAnsi="Times New Roman"/>
          <w:sz w:val="20"/>
          <w:szCs w:val="20"/>
        </w:rPr>
        <w:tab/>
      </w:r>
    </w:p>
    <w:p w:rsidR="009D0342" w:rsidRDefault="009D0342" w:rsidP="009D0342">
      <w:pPr>
        <w:spacing w:after="0" w:line="240" w:lineRule="auto"/>
        <w:contextualSpacing/>
        <w:jc w:val="right"/>
        <w:rPr>
          <w:rFonts w:ascii="Times New Roman" w:hAnsi="Times New Roman"/>
          <w:sz w:val="20"/>
          <w:szCs w:val="20"/>
        </w:rPr>
      </w:pPr>
      <w:r>
        <w:rPr>
          <w:rFonts w:ascii="Times New Roman" w:hAnsi="Times New Roman"/>
          <w:sz w:val="20"/>
          <w:szCs w:val="20"/>
        </w:rPr>
        <w:t>3 priedas</w:t>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p>
    <w:p w:rsidR="009D0342" w:rsidRDefault="009D0342" w:rsidP="009D0342">
      <w:pPr>
        <w:spacing w:after="0" w:line="240" w:lineRule="auto"/>
        <w:jc w:val="right"/>
        <w:rPr>
          <w:rFonts w:ascii="Times New Roman" w:eastAsia="Times New Roman" w:hAnsi="Times New Roman"/>
          <w:b/>
          <w:sz w:val="20"/>
          <w:szCs w:val="20"/>
          <w:lang w:eastAsia="pl-PL"/>
        </w:rPr>
      </w:pPr>
    </w:p>
    <w:p w:rsidR="009D0342" w:rsidRDefault="009D0342" w:rsidP="009D0342">
      <w:pPr>
        <w:spacing w:after="0" w:line="240" w:lineRule="auto"/>
        <w:jc w:val="center"/>
        <w:rPr>
          <w:rFonts w:ascii="Times New Roman" w:eastAsia="Times New Roman" w:hAnsi="Times New Roman"/>
          <w:b/>
          <w:sz w:val="24"/>
          <w:szCs w:val="24"/>
          <w:lang w:eastAsia="pl-PL"/>
        </w:rPr>
      </w:pPr>
    </w:p>
    <w:p w:rsidR="009D0342" w:rsidRDefault="009D0342" w:rsidP="009D0342">
      <w:pPr>
        <w:spacing w:after="0" w:line="240" w:lineRule="auto"/>
        <w:jc w:val="center"/>
        <w:rPr>
          <w:rFonts w:ascii="Times New Roman" w:eastAsia="Times New Roman" w:hAnsi="Times New Roman"/>
          <w:b/>
          <w:sz w:val="24"/>
          <w:szCs w:val="24"/>
          <w:lang w:eastAsia="pl-PL"/>
        </w:rPr>
      </w:pPr>
      <w:r>
        <w:rPr>
          <w:rFonts w:ascii="Times New Roman" w:eastAsia="Times New Roman" w:hAnsi="Times New Roman"/>
          <w:b/>
          <w:sz w:val="24"/>
          <w:szCs w:val="24"/>
          <w:lang w:eastAsia="pl-PL"/>
        </w:rPr>
        <w:t>VILNIAUS R. EGLIŠKIŲ ŠV. JONO BOSKO GIMNAZIJA</w:t>
      </w:r>
    </w:p>
    <w:p w:rsidR="009D0342" w:rsidRDefault="009D0342" w:rsidP="009D0342">
      <w:pPr>
        <w:spacing w:after="0" w:line="240" w:lineRule="auto"/>
        <w:jc w:val="center"/>
        <w:rPr>
          <w:rFonts w:ascii="Times New Roman" w:eastAsia="Times New Roman" w:hAnsi="Times New Roman"/>
          <w:b/>
          <w:sz w:val="24"/>
          <w:szCs w:val="24"/>
          <w:lang w:eastAsia="pl-PL"/>
        </w:rPr>
      </w:pPr>
    </w:p>
    <w:p w:rsidR="009D0342" w:rsidRDefault="009D0342" w:rsidP="009D0342">
      <w:pPr>
        <w:spacing w:after="0" w:line="240" w:lineRule="auto"/>
        <w:jc w:val="center"/>
        <w:rPr>
          <w:rFonts w:ascii="Times New Roman" w:eastAsia="Times New Roman" w:hAnsi="Times New Roman"/>
          <w:b/>
          <w:sz w:val="24"/>
          <w:szCs w:val="24"/>
          <w:lang w:eastAsia="pl-PL"/>
        </w:rPr>
      </w:pPr>
      <w:r>
        <w:rPr>
          <w:rFonts w:ascii="Times New Roman" w:eastAsia="Times New Roman" w:hAnsi="Times New Roman"/>
          <w:b/>
          <w:sz w:val="24"/>
          <w:szCs w:val="24"/>
          <w:lang w:eastAsia="pl-PL"/>
        </w:rPr>
        <w:t>2020 m. gimnazijos pedagoginių darbuotojų kvalifikacijos tobulinimo ataskaita</w:t>
      </w:r>
    </w:p>
    <w:p w:rsidR="009D0342" w:rsidRDefault="009D0342" w:rsidP="009D0342">
      <w:pPr>
        <w:spacing w:after="0" w:line="240" w:lineRule="auto"/>
        <w:jc w:val="center"/>
        <w:rPr>
          <w:rFonts w:ascii="Times New Roman" w:eastAsia="Times New Roman" w:hAnsi="Times New Roman"/>
          <w:sz w:val="24"/>
          <w:szCs w:val="24"/>
          <w:lang w:eastAsia="pl-PL"/>
        </w:rPr>
      </w:pPr>
    </w:p>
    <w:p w:rsidR="009D0342" w:rsidRPr="00511A15" w:rsidRDefault="009D0342" w:rsidP="009D0342">
      <w:pPr>
        <w:spacing w:after="0" w:line="240" w:lineRule="auto"/>
        <w:jc w:val="center"/>
        <w:rPr>
          <w:rFonts w:ascii="Times New Roman" w:eastAsia="Times New Roman" w:hAnsi="Times New Roman"/>
          <w:b/>
          <w:sz w:val="24"/>
          <w:szCs w:val="24"/>
          <w:lang w:eastAsia="pl-PL"/>
        </w:rPr>
      </w:pPr>
      <w:r w:rsidRPr="00511A15">
        <w:rPr>
          <w:rFonts w:ascii="Times New Roman" w:eastAsia="Times New Roman" w:hAnsi="Times New Roman"/>
          <w:b/>
          <w:sz w:val="24"/>
          <w:szCs w:val="24"/>
          <w:lang w:eastAsia="pl-PL"/>
        </w:rPr>
        <w:t>I.  2020 m. kvalifikacijos tobulinimo formos</w:t>
      </w:r>
    </w:p>
    <w:p w:rsidR="009D0342" w:rsidRDefault="009D0342" w:rsidP="009D0342">
      <w:pPr>
        <w:spacing w:after="0" w:line="240" w:lineRule="auto"/>
        <w:jc w:val="center"/>
        <w:rPr>
          <w:rFonts w:ascii="Times New Roman" w:eastAsia="Times New Roman" w:hAnsi="Times New Roman"/>
          <w:sz w:val="24"/>
          <w:szCs w:val="24"/>
          <w:lang w:eastAsia="pl-PL"/>
        </w:rPr>
      </w:pPr>
    </w:p>
    <w:tbl>
      <w:tblPr>
        <w:tblStyle w:val="Lentelstinklelis"/>
        <w:tblW w:w="0" w:type="auto"/>
        <w:jc w:val="center"/>
        <w:tblInd w:w="0" w:type="dxa"/>
        <w:tblLook w:val="04A0" w:firstRow="1" w:lastRow="0" w:firstColumn="1" w:lastColumn="0" w:noHBand="0" w:noVBand="1"/>
      </w:tblPr>
      <w:tblGrid>
        <w:gridCol w:w="817"/>
        <w:gridCol w:w="6025"/>
        <w:gridCol w:w="2416"/>
      </w:tblGrid>
      <w:tr w:rsidR="009D0342" w:rsidTr="009D0342">
        <w:trPr>
          <w:jc w:val="center"/>
        </w:trPr>
        <w:tc>
          <w:tcPr>
            <w:tcW w:w="817" w:type="dxa"/>
            <w:tcBorders>
              <w:top w:val="single" w:sz="4" w:space="0" w:color="auto"/>
              <w:left w:val="single" w:sz="4" w:space="0" w:color="auto"/>
              <w:bottom w:val="single" w:sz="4" w:space="0" w:color="auto"/>
              <w:right w:val="single" w:sz="4" w:space="0" w:color="auto"/>
            </w:tcBorders>
            <w:hideMark/>
          </w:tcPr>
          <w:p w:rsidR="009D0342" w:rsidRDefault="009D0342">
            <w:pPr>
              <w:rPr>
                <w:rFonts w:ascii="Times New Roman" w:eastAsia="Times New Roman" w:hAnsi="Times New Roman"/>
                <w:b/>
                <w:sz w:val="24"/>
                <w:szCs w:val="24"/>
                <w:lang w:eastAsia="pl-PL"/>
              </w:rPr>
            </w:pPr>
            <w:r>
              <w:rPr>
                <w:rFonts w:ascii="Times New Roman" w:eastAsia="Times New Roman" w:hAnsi="Times New Roman"/>
                <w:b/>
                <w:sz w:val="24"/>
                <w:szCs w:val="24"/>
                <w:lang w:eastAsia="pl-PL"/>
              </w:rPr>
              <w:t>Eil.</w:t>
            </w:r>
          </w:p>
          <w:p w:rsidR="009D0342" w:rsidRDefault="009D0342">
            <w:pPr>
              <w:rPr>
                <w:rFonts w:ascii="Times New Roman" w:eastAsia="Times New Roman" w:hAnsi="Times New Roman"/>
                <w:sz w:val="24"/>
                <w:szCs w:val="24"/>
                <w:lang w:eastAsia="pl-PL"/>
              </w:rPr>
            </w:pPr>
            <w:r>
              <w:rPr>
                <w:rFonts w:ascii="Times New Roman" w:eastAsia="Times New Roman" w:hAnsi="Times New Roman"/>
                <w:b/>
                <w:sz w:val="24"/>
                <w:szCs w:val="24"/>
                <w:lang w:eastAsia="pl-PL"/>
              </w:rPr>
              <w:t>Nr.</w:t>
            </w:r>
          </w:p>
        </w:tc>
        <w:tc>
          <w:tcPr>
            <w:tcW w:w="6025" w:type="dxa"/>
            <w:tcBorders>
              <w:top w:val="single" w:sz="4" w:space="0" w:color="auto"/>
              <w:left w:val="single" w:sz="4" w:space="0" w:color="auto"/>
              <w:bottom w:val="single" w:sz="4" w:space="0" w:color="auto"/>
              <w:right w:val="single" w:sz="4" w:space="0" w:color="auto"/>
            </w:tcBorders>
            <w:hideMark/>
          </w:tcPr>
          <w:p w:rsidR="009D0342" w:rsidRDefault="009D0342">
            <w:pPr>
              <w:jc w:val="center"/>
              <w:rPr>
                <w:rFonts w:ascii="Times New Roman" w:eastAsia="Times New Roman" w:hAnsi="Times New Roman"/>
                <w:sz w:val="24"/>
                <w:szCs w:val="24"/>
                <w:lang w:eastAsia="pl-PL"/>
              </w:rPr>
            </w:pPr>
            <w:r>
              <w:rPr>
                <w:rFonts w:ascii="Times New Roman" w:eastAsia="Times New Roman" w:hAnsi="Times New Roman"/>
                <w:b/>
                <w:sz w:val="24"/>
                <w:szCs w:val="24"/>
                <w:lang w:eastAsia="pl-PL"/>
              </w:rPr>
              <w:t>Profesinių kompetencijų tobulinimo būdas, renginio pavadinimas, data, ak. val. skaičius</w:t>
            </w:r>
          </w:p>
        </w:tc>
        <w:tc>
          <w:tcPr>
            <w:tcW w:w="2416" w:type="dxa"/>
            <w:tcBorders>
              <w:top w:val="single" w:sz="4" w:space="0" w:color="auto"/>
              <w:left w:val="single" w:sz="4" w:space="0" w:color="auto"/>
              <w:bottom w:val="single" w:sz="4" w:space="0" w:color="auto"/>
              <w:right w:val="single" w:sz="4" w:space="0" w:color="auto"/>
            </w:tcBorders>
            <w:hideMark/>
          </w:tcPr>
          <w:p w:rsidR="009D0342" w:rsidRDefault="009D0342">
            <w:pPr>
              <w:jc w:val="center"/>
              <w:rPr>
                <w:rFonts w:ascii="Times New Roman" w:eastAsia="Times New Roman" w:hAnsi="Times New Roman"/>
                <w:b/>
                <w:sz w:val="24"/>
                <w:szCs w:val="24"/>
                <w:lang w:eastAsia="pl-PL"/>
              </w:rPr>
            </w:pPr>
            <w:r>
              <w:rPr>
                <w:rFonts w:ascii="Times New Roman" w:eastAsia="Times New Roman" w:hAnsi="Times New Roman"/>
                <w:b/>
                <w:sz w:val="24"/>
                <w:szCs w:val="24"/>
                <w:lang w:eastAsia="pl-PL"/>
              </w:rPr>
              <w:t>Dalyvavusiųjų mokytojų proc.</w:t>
            </w:r>
          </w:p>
        </w:tc>
      </w:tr>
      <w:tr w:rsidR="009D0342" w:rsidTr="009D0342">
        <w:trPr>
          <w:jc w:val="center"/>
        </w:trPr>
        <w:tc>
          <w:tcPr>
            <w:tcW w:w="817" w:type="dxa"/>
            <w:tcBorders>
              <w:top w:val="single" w:sz="4" w:space="0" w:color="auto"/>
              <w:left w:val="single" w:sz="4" w:space="0" w:color="auto"/>
              <w:bottom w:val="single" w:sz="4" w:space="0" w:color="auto"/>
              <w:right w:val="single" w:sz="4" w:space="0" w:color="auto"/>
            </w:tcBorders>
          </w:tcPr>
          <w:p w:rsidR="009D0342" w:rsidRPr="00D02E4D" w:rsidRDefault="009D0342" w:rsidP="00D02E4D">
            <w:pPr>
              <w:pStyle w:val="Sraopastraipa"/>
              <w:numPr>
                <w:ilvl w:val="0"/>
                <w:numId w:val="2"/>
              </w:numPr>
              <w:jc w:val="center"/>
              <w:rPr>
                <w:rFonts w:ascii="Times New Roman" w:eastAsia="Times New Roman" w:hAnsi="Times New Roman"/>
                <w:sz w:val="24"/>
                <w:szCs w:val="24"/>
                <w:lang w:eastAsia="pl-PL"/>
              </w:rPr>
            </w:pPr>
          </w:p>
        </w:tc>
        <w:tc>
          <w:tcPr>
            <w:tcW w:w="6025" w:type="dxa"/>
            <w:tcBorders>
              <w:top w:val="single" w:sz="4" w:space="0" w:color="auto"/>
              <w:left w:val="single" w:sz="4" w:space="0" w:color="auto"/>
              <w:bottom w:val="single" w:sz="4" w:space="0" w:color="auto"/>
              <w:right w:val="single" w:sz="4" w:space="0" w:color="auto"/>
            </w:tcBorders>
          </w:tcPr>
          <w:p w:rsidR="009D0342" w:rsidRDefault="009D0342" w:rsidP="009D0342">
            <w:pPr>
              <w:rPr>
                <w:rFonts w:ascii="Times New Roman" w:eastAsia="Times New Roman" w:hAnsi="Times New Roman"/>
                <w:sz w:val="24"/>
                <w:szCs w:val="24"/>
                <w:lang w:eastAsia="pl-PL"/>
              </w:rPr>
            </w:pPr>
            <w:r w:rsidRPr="009D0342">
              <w:rPr>
                <w:rFonts w:ascii="Times New Roman" w:eastAsia="Times New Roman" w:hAnsi="Times New Roman"/>
                <w:sz w:val="24"/>
                <w:szCs w:val="24"/>
                <w:lang w:eastAsia="pl-PL"/>
              </w:rPr>
              <w:t>Programa „Pamokos organizavi</w:t>
            </w:r>
            <w:r>
              <w:rPr>
                <w:rFonts w:ascii="Times New Roman" w:eastAsia="Times New Roman" w:hAnsi="Times New Roman"/>
                <w:sz w:val="24"/>
                <w:szCs w:val="24"/>
                <w:lang w:eastAsia="pl-PL"/>
              </w:rPr>
              <w:t>mas mokytojo praktiko požiūriu“,</w:t>
            </w:r>
            <w:r w:rsidRPr="009D0342">
              <w:rPr>
                <w:rFonts w:ascii="Times New Roman" w:eastAsia="Times New Roman" w:hAnsi="Times New Roman"/>
                <w:sz w:val="24"/>
                <w:szCs w:val="24"/>
                <w:lang w:eastAsia="pl-PL"/>
              </w:rPr>
              <w:tab/>
              <w:t>2020 m. rugsėjo 18 – 25 d.</w:t>
            </w:r>
            <w:r w:rsidRPr="009D0342">
              <w:rPr>
                <w:rFonts w:ascii="Times New Roman" w:eastAsia="Times New Roman" w:hAnsi="Times New Roman"/>
                <w:sz w:val="24"/>
                <w:szCs w:val="24"/>
                <w:lang w:eastAsia="pl-PL"/>
              </w:rPr>
              <w:tab/>
            </w:r>
            <w:r>
              <w:rPr>
                <w:rFonts w:ascii="Times New Roman" w:eastAsia="Times New Roman" w:hAnsi="Times New Roman"/>
                <w:sz w:val="24"/>
                <w:szCs w:val="24"/>
                <w:lang w:eastAsia="pl-PL"/>
              </w:rPr>
              <w:t xml:space="preserve">, </w:t>
            </w:r>
            <w:r w:rsidR="005E028F">
              <w:rPr>
                <w:rFonts w:ascii="Times New Roman" w:eastAsia="Times New Roman" w:hAnsi="Times New Roman"/>
                <w:sz w:val="24"/>
                <w:szCs w:val="24"/>
                <w:lang w:eastAsia="pl-PL"/>
              </w:rPr>
              <w:t xml:space="preserve">40 </w:t>
            </w:r>
            <w:r w:rsidRPr="009D0342">
              <w:rPr>
                <w:rFonts w:ascii="Times New Roman" w:eastAsia="Times New Roman" w:hAnsi="Times New Roman"/>
                <w:sz w:val="24"/>
                <w:szCs w:val="24"/>
                <w:lang w:eastAsia="pl-PL"/>
              </w:rPr>
              <w:t>val.</w:t>
            </w:r>
          </w:p>
        </w:tc>
        <w:tc>
          <w:tcPr>
            <w:tcW w:w="2416" w:type="dxa"/>
            <w:tcBorders>
              <w:top w:val="single" w:sz="4" w:space="0" w:color="auto"/>
              <w:left w:val="single" w:sz="4" w:space="0" w:color="auto"/>
              <w:bottom w:val="single" w:sz="4" w:space="0" w:color="auto"/>
              <w:right w:val="single" w:sz="4" w:space="0" w:color="auto"/>
            </w:tcBorders>
          </w:tcPr>
          <w:p w:rsidR="009D0342" w:rsidRDefault="009D0342">
            <w:pPr>
              <w:jc w:val="center"/>
              <w:rPr>
                <w:rFonts w:ascii="Times New Roman" w:eastAsia="Times New Roman" w:hAnsi="Times New Roman"/>
                <w:sz w:val="24"/>
                <w:szCs w:val="24"/>
                <w:lang w:eastAsia="pl-PL"/>
              </w:rPr>
            </w:pPr>
            <w:r>
              <w:rPr>
                <w:rFonts w:ascii="Times New Roman" w:eastAsia="Times New Roman" w:hAnsi="Times New Roman"/>
                <w:sz w:val="24"/>
                <w:szCs w:val="24"/>
                <w:lang w:eastAsia="pl-PL"/>
              </w:rPr>
              <w:t>100 proc.</w:t>
            </w:r>
          </w:p>
        </w:tc>
      </w:tr>
      <w:tr w:rsidR="0096534E" w:rsidTr="009D0342">
        <w:trPr>
          <w:jc w:val="center"/>
        </w:trPr>
        <w:tc>
          <w:tcPr>
            <w:tcW w:w="817" w:type="dxa"/>
            <w:tcBorders>
              <w:top w:val="single" w:sz="4" w:space="0" w:color="auto"/>
              <w:left w:val="single" w:sz="4" w:space="0" w:color="auto"/>
              <w:bottom w:val="single" w:sz="4" w:space="0" w:color="auto"/>
              <w:right w:val="single" w:sz="4" w:space="0" w:color="auto"/>
            </w:tcBorders>
          </w:tcPr>
          <w:p w:rsidR="0096534E" w:rsidRPr="00D02E4D" w:rsidRDefault="0096534E" w:rsidP="00D02E4D">
            <w:pPr>
              <w:pStyle w:val="Sraopastraipa"/>
              <w:numPr>
                <w:ilvl w:val="0"/>
                <w:numId w:val="2"/>
              </w:numPr>
              <w:jc w:val="center"/>
              <w:rPr>
                <w:rFonts w:ascii="Times New Roman" w:eastAsia="Times New Roman" w:hAnsi="Times New Roman"/>
                <w:sz w:val="24"/>
                <w:szCs w:val="24"/>
                <w:lang w:eastAsia="pl-PL"/>
              </w:rPr>
            </w:pPr>
          </w:p>
        </w:tc>
        <w:tc>
          <w:tcPr>
            <w:tcW w:w="6025" w:type="dxa"/>
            <w:tcBorders>
              <w:top w:val="single" w:sz="4" w:space="0" w:color="auto"/>
              <w:left w:val="single" w:sz="4" w:space="0" w:color="auto"/>
              <w:bottom w:val="single" w:sz="4" w:space="0" w:color="auto"/>
              <w:right w:val="single" w:sz="4" w:space="0" w:color="auto"/>
            </w:tcBorders>
          </w:tcPr>
          <w:p w:rsidR="0096534E" w:rsidRPr="009D0342" w:rsidRDefault="0096534E" w:rsidP="009D0342">
            <w:pPr>
              <w:rPr>
                <w:rFonts w:ascii="Times New Roman" w:eastAsia="Times New Roman" w:hAnsi="Times New Roman"/>
                <w:sz w:val="24"/>
                <w:szCs w:val="24"/>
                <w:lang w:eastAsia="pl-PL"/>
              </w:rPr>
            </w:pPr>
            <w:r w:rsidRPr="0096534E">
              <w:rPr>
                <w:rFonts w:ascii="Times New Roman" w:eastAsia="Times New Roman" w:hAnsi="Times New Roman"/>
                <w:sz w:val="24"/>
                <w:szCs w:val="24"/>
                <w:lang w:eastAsia="pl-PL"/>
              </w:rPr>
              <w:t xml:space="preserve">Savišvieta: darbas su </w:t>
            </w:r>
            <w:proofErr w:type="spellStart"/>
            <w:r w:rsidRPr="0096534E">
              <w:rPr>
                <w:rFonts w:ascii="Times New Roman" w:eastAsia="Times New Roman" w:hAnsi="Times New Roman"/>
                <w:sz w:val="24"/>
                <w:szCs w:val="24"/>
                <w:lang w:eastAsia="pl-PL"/>
              </w:rPr>
              <w:t>Google</w:t>
            </w:r>
            <w:proofErr w:type="spellEnd"/>
            <w:r w:rsidRPr="0096534E">
              <w:rPr>
                <w:rFonts w:ascii="Times New Roman" w:eastAsia="Times New Roman" w:hAnsi="Times New Roman"/>
                <w:sz w:val="24"/>
                <w:szCs w:val="24"/>
                <w:lang w:eastAsia="pl-PL"/>
              </w:rPr>
              <w:t xml:space="preserve"> </w:t>
            </w:r>
            <w:proofErr w:type="spellStart"/>
            <w:r w:rsidRPr="0096534E">
              <w:rPr>
                <w:rFonts w:ascii="Times New Roman" w:eastAsia="Times New Roman" w:hAnsi="Times New Roman"/>
                <w:sz w:val="24"/>
                <w:szCs w:val="24"/>
                <w:lang w:eastAsia="pl-PL"/>
              </w:rPr>
              <w:t>for</w:t>
            </w:r>
            <w:proofErr w:type="spellEnd"/>
            <w:r w:rsidRPr="0096534E">
              <w:rPr>
                <w:rFonts w:ascii="Times New Roman" w:eastAsia="Times New Roman" w:hAnsi="Times New Roman"/>
                <w:sz w:val="24"/>
                <w:szCs w:val="24"/>
                <w:lang w:eastAsia="pl-PL"/>
              </w:rPr>
              <w:t xml:space="preserve"> </w:t>
            </w:r>
            <w:proofErr w:type="spellStart"/>
            <w:r w:rsidRPr="0096534E">
              <w:rPr>
                <w:rFonts w:ascii="Times New Roman" w:eastAsia="Times New Roman" w:hAnsi="Times New Roman"/>
                <w:sz w:val="24"/>
                <w:szCs w:val="24"/>
                <w:lang w:eastAsia="pl-PL"/>
              </w:rPr>
              <w:t>Education</w:t>
            </w:r>
            <w:proofErr w:type="spellEnd"/>
            <w:r w:rsidRPr="0096534E">
              <w:rPr>
                <w:rFonts w:ascii="Times New Roman" w:eastAsia="Times New Roman" w:hAnsi="Times New Roman"/>
                <w:sz w:val="24"/>
                <w:szCs w:val="24"/>
                <w:lang w:eastAsia="pl-PL"/>
              </w:rPr>
              <w:t xml:space="preserve"> platfor</w:t>
            </w:r>
            <w:r>
              <w:rPr>
                <w:rFonts w:ascii="Times New Roman" w:eastAsia="Times New Roman" w:hAnsi="Times New Roman"/>
                <w:sz w:val="24"/>
                <w:szCs w:val="24"/>
                <w:lang w:eastAsia="pl-PL"/>
              </w:rPr>
              <w:t>mos įrankiais, 2020 kovo mėn.</w:t>
            </w:r>
          </w:p>
        </w:tc>
        <w:tc>
          <w:tcPr>
            <w:tcW w:w="2416" w:type="dxa"/>
            <w:tcBorders>
              <w:top w:val="single" w:sz="4" w:space="0" w:color="auto"/>
              <w:left w:val="single" w:sz="4" w:space="0" w:color="auto"/>
              <w:bottom w:val="single" w:sz="4" w:space="0" w:color="auto"/>
              <w:right w:val="single" w:sz="4" w:space="0" w:color="auto"/>
            </w:tcBorders>
          </w:tcPr>
          <w:p w:rsidR="0096534E" w:rsidRDefault="0096534E">
            <w:pPr>
              <w:jc w:val="center"/>
              <w:rPr>
                <w:rFonts w:ascii="Times New Roman" w:eastAsia="Times New Roman" w:hAnsi="Times New Roman"/>
                <w:sz w:val="24"/>
                <w:szCs w:val="24"/>
                <w:lang w:eastAsia="pl-PL"/>
              </w:rPr>
            </w:pPr>
            <w:r>
              <w:rPr>
                <w:rFonts w:ascii="Times New Roman" w:eastAsia="Times New Roman" w:hAnsi="Times New Roman"/>
                <w:sz w:val="24"/>
                <w:szCs w:val="24"/>
                <w:lang w:eastAsia="pl-PL"/>
              </w:rPr>
              <w:t>100 proc.</w:t>
            </w:r>
          </w:p>
        </w:tc>
      </w:tr>
      <w:tr w:rsidR="005E028F" w:rsidTr="009D0342">
        <w:trPr>
          <w:jc w:val="center"/>
        </w:trPr>
        <w:tc>
          <w:tcPr>
            <w:tcW w:w="817" w:type="dxa"/>
            <w:tcBorders>
              <w:top w:val="single" w:sz="4" w:space="0" w:color="auto"/>
              <w:left w:val="single" w:sz="4" w:space="0" w:color="auto"/>
              <w:bottom w:val="single" w:sz="4" w:space="0" w:color="auto"/>
              <w:right w:val="single" w:sz="4" w:space="0" w:color="auto"/>
            </w:tcBorders>
          </w:tcPr>
          <w:p w:rsidR="005E028F" w:rsidRPr="00D02E4D" w:rsidRDefault="005E028F" w:rsidP="00D02E4D">
            <w:pPr>
              <w:pStyle w:val="Sraopastraipa"/>
              <w:numPr>
                <w:ilvl w:val="0"/>
                <w:numId w:val="2"/>
              </w:numPr>
              <w:jc w:val="center"/>
              <w:rPr>
                <w:rFonts w:ascii="Times New Roman" w:eastAsia="Times New Roman" w:hAnsi="Times New Roman"/>
                <w:sz w:val="24"/>
                <w:szCs w:val="24"/>
                <w:lang w:eastAsia="pl-PL"/>
              </w:rPr>
            </w:pPr>
          </w:p>
        </w:tc>
        <w:tc>
          <w:tcPr>
            <w:tcW w:w="6025" w:type="dxa"/>
            <w:tcBorders>
              <w:top w:val="single" w:sz="4" w:space="0" w:color="auto"/>
              <w:left w:val="single" w:sz="4" w:space="0" w:color="auto"/>
              <w:bottom w:val="single" w:sz="4" w:space="0" w:color="auto"/>
              <w:right w:val="single" w:sz="4" w:space="0" w:color="auto"/>
            </w:tcBorders>
          </w:tcPr>
          <w:p w:rsidR="005E028F" w:rsidRPr="009D0342" w:rsidRDefault="005E028F" w:rsidP="009D0342">
            <w:pPr>
              <w:rPr>
                <w:rFonts w:ascii="Times New Roman" w:eastAsia="Times New Roman" w:hAnsi="Times New Roman"/>
                <w:sz w:val="24"/>
                <w:szCs w:val="24"/>
                <w:lang w:eastAsia="pl-PL"/>
              </w:rPr>
            </w:pPr>
            <w:r w:rsidRPr="005E028F">
              <w:rPr>
                <w:rFonts w:ascii="Times New Roman" w:eastAsia="Times New Roman" w:hAnsi="Times New Roman"/>
                <w:sz w:val="24"/>
                <w:szCs w:val="24"/>
                <w:lang w:eastAsia="pl-PL"/>
              </w:rPr>
              <w:t xml:space="preserve">Kompiuterinio </w:t>
            </w:r>
            <w:r>
              <w:rPr>
                <w:rFonts w:ascii="Times New Roman" w:eastAsia="Times New Roman" w:hAnsi="Times New Roman"/>
                <w:sz w:val="24"/>
                <w:szCs w:val="24"/>
                <w:lang w:eastAsia="pl-PL"/>
              </w:rPr>
              <w:t xml:space="preserve">raštingumo kursai, 2020-03/12-30, 80 </w:t>
            </w:r>
            <w:r w:rsidRPr="005E028F">
              <w:rPr>
                <w:rFonts w:ascii="Times New Roman" w:eastAsia="Times New Roman" w:hAnsi="Times New Roman"/>
                <w:sz w:val="24"/>
                <w:szCs w:val="24"/>
                <w:lang w:eastAsia="pl-PL"/>
              </w:rPr>
              <w:t>val.</w:t>
            </w:r>
          </w:p>
        </w:tc>
        <w:tc>
          <w:tcPr>
            <w:tcW w:w="2416" w:type="dxa"/>
            <w:tcBorders>
              <w:top w:val="single" w:sz="4" w:space="0" w:color="auto"/>
              <w:left w:val="single" w:sz="4" w:space="0" w:color="auto"/>
              <w:bottom w:val="single" w:sz="4" w:space="0" w:color="auto"/>
              <w:right w:val="single" w:sz="4" w:space="0" w:color="auto"/>
            </w:tcBorders>
          </w:tcPr>
          <w:p w:rsidR="005E028F" w:rsidRDefault="005406AF">
            <w:pPr>
              <w:jc w:val="center"/>
              <w:rPr>
                <w:rFonts w:ascii="Times New Roman" w:eastAsia="Times New Roman" w:hAnsi="Times New Roman"/>
                <w:sz w:val="24"/>
                <w:szCs w:val="24"/>
                <w:lang w:eastAsia="pl-PL"/>
              </w:rPr>
            </w:pPr>
            <w:r>
              <w:rPr>
                <w:rFonts w:ascii="Times New Roman" w:eastAsia="Times New Roman" w:hAnsi="Times New Roman"/>
                <w:sz w:val="24"/>
                <w:szCs w:val="24"/>
                <w:lang w:eastAsia="pl-PL"/>
              </w:rPr>
              <w:t>3,03 proc.</w:t>
            </w:r>
          </w:p>
        </w:tc>
      </w:tr>
      <w:tr w:rsidR="005E028F" w:rsidTr="009D0342">
        <w:trPr>
          <w:jc w:val="center"/>
        </w:trPr>
        <w:tc>
          <w:tcPr>
            <w:tcW w:w="817" w:type="dxa"/>
            <w:tcBorders>
              <w:top w:val="single" w:sz="4" w:space="0" w:color="auto"/>
              <w:left w:val="single" w:sz="4" w:space="0" w:color="auto"/>
              <w:bottom w:val="single" w:sz="4" w:space="0" w:color="auto"/>
              <w:right w:val="single" w:sz="4" w:space="0" w:color="auto"/>
            </w:tcBorders>
          </w:tcPr>
          <w:p w:rsidR="005E028F" w:rsidRPr="00D02E4D" w:rsidRDefault="005E028F" w:rsidP="00D02E4D">
            <w:pPr>
              <w:pStyle w:val="Sraopastraipa"/>
              <w:numPr>
                <w:ilvl w:val="0"/>
                <w:numId w:val="2"/>
              </w:numPr>
              <w:jc w:val="center"/>
              <w:rPr>
                <w:rFonts w:ascii="Times New Roman" w:eastAsia="Times New Roman" w:hAnsi="Times New Roman"/>
                <w:sz w:val="24"/>
                <w:szCs w:val="24"/>
                <w:lang w:eastAsia="pl-PL"/>
              </w:rPr>
            </w:pPr>
          </w:p>
        </w:tc>
        <w:tc>
          <w:tcPr>
            <w:tcW w:w="6025" w:type="dxa"/>
            <w:tcBorders>
              <w:top w:val="single" w:sz="4" w:space="0" w:color="auto"/>
              <w:left w:val="single" w:sz="4" w:space="0" w:color="auto"/>
              <w:bottom w:val="single" w:sz="4" w:space="0" w:color="auto"/>
              <w:right w:val="single" w:sz="4" w:space="0" w:color="auto"/>
            </w:tcBorders>
          </w:tcPr>
          <w:p w:rsidR="005E028F" w:rsidRPr="005E028F" w:rsidRDefault="005E028F" w:rsidP="009D0342">
            <w:pPr>
              <w:rPr>
                <w:rFonts w:ascii="Times New Roman" w:eastAsia="Times New Roman" w:hAnsi="Times New Roman"/>
                <w:sz w:val="24"/>
                <w:szCs w:val="24"/>
                <w:lang w:eastAsia="pl-PL"/>
              </w:rPr>
            </w:pPr>
            <w:r w:rsidRPr="005E028F">
              <w:rPr>
                <w:rFonts w:ascii="Times New Roman" w:eastAsia="Times New Roman" w:hAnsi="Times New Roman"/>
                <w:sz w:val="24"/>
                <w:szCs w:val="24"/>
                <w:lang w:eastAsia="pl-PL"/>
              </w:rPr>
              <w:t>Specialiosios pedagogikos ir spe</w:t>
            </w:r>
            <w:r>
              <w:rPr>
                <w:rFonts w:ascii="Times New Roman" w:eastAsia="Times New Roman" w:hAnsi="Times New Roman"/>
                <w:sz w:val="24"/>
                <w:szCs w:val="24"/>
                <w:lang w:eastAsia="pl-PL"/>
              </w:rPr>
              <w:t xml:space="preserve">cialiosios psichologijos kursai, 2020-04/20-28, 60 </w:t>
            </w:r>
            <w:r w:rsidRPr="005E028F">
              <w:rPr>
                <w:rFonts w:ascii="Times New Roman" w:eastAsia="Times New Roman" w:hAnsi="Times New Roman"/>
                <w:sz w:val="24"/>
                <w:szCs w:val="24"/>
                <w:lang w:eastAsia="pl-PL"/>
              </w:rPr>
              <w:t>val.</w:t>
            </w:r>
          </w:p>
        </w:tc>
        <w:tc>
          <w:tcPr>
            <w:tcW w:w="2416" w:type="dxa"/>
            <w:tcBorders>
              <w:top w:val="single" w:sz="4" w:space="0" w:color="auto"/>
              <w:left w:val="single" w:sz="4" w:space="0" w:color="auto"/>
              <w:bottom w:val="single" w:sz="4" w:space="0" w:color="auto"/>
              <w:right w:val="single" w:sz="4" w:space="0" w:color="auto"/>
            </w:tcBorders>
          </w:tcPr>
          <w:p w:rsidR="005E028F" w:rsidRDefault="005406AF">
            <w:pPr>
              <w:jc w:val="center"/>
              <w:rPr>
                <w:rFonts w:ascii="Times New Roman" w:eastAsia="Times New Roman" w:hAnsi="Times New Roman"/>
                <w:sz w:val="24"/>
                <w:szCs w:val="24"/>
                <w:lang w:eastAsia="pl-PL"/>
              </w:rPr>
            </w:pPr>
            <w:r w:rsidRPr="005406AF">
              <w:rPr>
                <w:rFonts w:ascii="Times New Roman" w:eastAsia="Times New Roman" w:hAnsi="Times New Roman"/>
                <w:sz w:val="24"/>
                <w:szCs w:val="24"/>
                <w:lang w:eastAsia="pl-PL"/>
              </w:rPr>
              <w:t>3,03 proc.</w:t>
            </w:r>
          </w:p>
        </w:tc>
      </w:tr>
      <w:tr w:rsidR="00C76C94" w:rsidTr="009D0342">
        <w:trPr>
          <w:jc w:val="center"/>
        </w:trPr>
        <w:tc>
          <w:tcPr>
            <w:tcW w:w="817" w:type="dxa"/>
            <w:tcBorders>
              <w:top w:val="single" w:sz="4" w:space="0" w:color="auto"/>
              <w:left w:val="single" w:sz="4" w:space="0" w:color="auto"/>
              <w:bottom w:val="single" w:sz="4" w:space="0" w:color="auto"/>
              <w:right w:val="single" w:sz="4" w:space="0" w:color="auto"/>
            </w:tcBorders>
          </w:tcPr>
          <w:p w:rsidR="00C76C94" w:rsidRPr="00D02E4D" w:rsidRDefault="00C76C94" w:rsidP="00D02E4D">
            <w:pPr>
              <w:pStyle w:val="Sraopastraipa"/>
              <w:numPr>
                <w:ilvl w:val="0"/>
                <w:numId w:val="2"/>
              </w:numPr>
              <w:jc w:val="center"/>
              <w:rPr>
                <w:rFonts w:ascii="Times New Roman" w:eastAsia="Times New Roman" w:hAnsi="Times New Roman"/>
                <w:sz w:val="24"/>
                <w:szCs w:val="24"/>
                <w:lang w:eastAsia="pl-PL"/>
              </w:rPr>
            </w:pPr>
          </w:p>
        </w:tc>
        <w:tc>
          <w:tcPr>
            <w:tcW w:w="6025" w:type="dxa"/>
            <w:tcBorders>
              <w:top w:val="single" w:sz="4" w:space="0" w:color="auto"/>
              <w:left w:val="single" w:sz="4" w:space="0" w:color="auto"/>
              <w:bottom w:val="single" w:sz="4" w:space="0" w:color="auto"/>
              <w:right w:val="single" w:sz="4" w:space="0" w:color="auto"/>
            </w:tcBorders>
          </w:tcPr>
          <w:p w:rsidR="00C76C94" w:rsidRPr="005E028F" w:rsidRDefault="00C76C94" w:rsidP="009D0342">
            <w:pPr>
              <w:rPr>
                <w:rFonts w:ascii="Times New Roman" w:eastAsia="Times New Roman" w:hAnsi="Times New Roman"/>
                <w:sz w:val="24"/>
                <w:szCs w:val="24"/>
                <w:lang w:eastAsia="pl-PL"/>
              </w:rPr>
            </w:pPr>
            <w:r w:rsidRPr="00C76C94">
              <w:rPr>
                <w:rFonts w:ascii="Times New Roman" w:eastAsia="Times New Roman" w:hAnsi="Times New Roman"/>
                <w:sz w:val="24"/>
                <w:szCs w:val="24"/>
                <w:lang w:eastAsia="pl-PL"/>
              </w:rPr>
              <w:t>Semin</w:t>
            </w:r>
            <w:r>
              <w:rPr>
                <w:rFonts w:ascii="Times New Roman" w:eastAsia="Times New Roman" w:hAnsi="Times New Roman"/>
                <w:sz w:val="24"/>
                <w:szCs w:val="24"/>
                <w:lang w:eastAsia="pl-PL"/>
              </w:rPr>
              <w:t xml:space="preserve">aras “Paauglystės kryžkelės”, 2020 - 02 / 17- 19, 25 </w:t>
            </w:r>
            <w:r w:rsidRPr="00C76C94">
              <w:rPr>
                <w:rFonts w:ascii="Times New Roman" w:eastAsia="Times New Roman" w:hAnsi="Times New Roman"/>
                <w:sz w:val="24"/>
                <w:szCs w:val="24"/>
                <w:lang w:eastAsia="pl-PL"/>
              </w:rPr>
              <w:t>val.</w:t>
            </w:r>
          </w:p>
        </w:tc>
        <w:tc>
          <w:tcPr>
            <w:tcW w:w="2416" w:type="dxa"/>
            <w:tcBorders>
              <w:top w:val="single" w:sz="4" w:space="0" w:color="auto"/>
              <w:left w:val="single" w:sz="4" w:space="0" w:color="auto"/>
              <w:bottom w:val="single" w:sz="4" w:space="0" w:color="auto"/>
              <w:right w:val="single" w:sz="4" w:space="0" w:color="auto"/>
            </w:tcBorders>
          </w:tcPr>
          <w:p w:rsidR="00C76C94" w:rsidRDefault="005406AF">
            <w:pPr>
              <w:jc w:val="center"/>
              <w:rPr>
                <w:rFonts w:ascii="Times New Roman" w:eastAsia="Times New Roman" w:hAnsi="Times New Roman"/>
                <w:sz w:val="24"/>
                <w:szCs w:val="24"/>
                <w:lang w:eastAsia="pl-PL"/>
              </w:rPr>
            </w:pPr>
            <w:r w:rsidRPr="005406AF">
              <w:rPr>
                <w:rFonts w:ascii="Times New Roman" w:eastAsia="Times New Roman" w:hAnsi="Times New Roman"/>
                <w:sz w:val="24"/>
                <w:szCs w:val="24"/>
                <w:lang w:eastAsia="pl-PL"/>
              </w:rPr>
              <w:t>3,03 proc.</w:t>
            </w:r>
          </w:p>
        </w:tc>
      </w:tr>
      <w:tr w:rsidR="009D0342" w:rsidTr="009D0342">
        <w:trPr>
          <w:jc w:val="center"/>
        </w:trPr>
        <w:tc>
          <w:tcPr>
            <w:tcW w:w="817" w:type="dxa"/>
            <w:tcBorders>
              <w:top w:val="single" w:sz="4" w:space="0" w:color="auto"/>
              <w:left w:val="single" w:sz="4" w:space="0" w:color="auto"/>
              <w:bottom w:val="single" w:sz="4" w:space="0" w:color="auto"/>
              <w:right w:val="single" w:sz="4" w:space="0" w:color="auto"/>
            </w:tcBorders>
          </w:tcPr>
          <w:p w:rsidR="009D0342" w:rsidRPr="00D02E4D" w:rsidRDefault="009D0342" w:rsidP="00D02E4D">
            <w:pPr>
              <w:pStyle w:val="Sraopastraipa"/>
              <w:numPr>
                <w:ilvl w:val="0"/>
                <w:numId w:val="2"/>
              </w:numPr>
              <w:jc w:val="center"/>
              <w:rPr>
                <w:rFonts w:ascii="Times New Roman" w:eastAsia="Times New Roman" w:hAnsi="Times New Roman"/>
                <w:sz w:val="24"/>
                <w:szCs w:val="24"/>
                <w:lang w:eastAsia="pl-PL"/>
              </w:rPr>
            </w:pPr>
          </w:p>
        </w:tc>
        <w:tc>
          <w:tcPr>
            <w:tcW w:w="6025" w:type="dxa"/>
            <w:tcBorders>
              <w:top w:val="single" w:sz="4" w:space="0" w:color="auto"/>
              <w:left w:val="single" w:sz="4" w:space="0" w:color="auto"/>
              <w:bottom w:val="single" w:sz="4" w:space="0" w:color="auto"/>
              <w:right w:val="single" w:sz="4" w:space="0" w:color="auto"/>
            </w:tcBorders>
          </w:tcPr>
          <w:p w:rsidR="009D0342" w:rsidRDefault="003143C8" w:rsidP="009D0342">
            <w:pPr>
              <w:rPr>
                <w:rFonts w:ascii="Times New Roman" w:eastAsia="Times New Roman" w:hAnsi="Times New Roman"/>
                <w:sz w:val="24"/>
                <w:szCs w:val="24"/>
                <w:lang w:eastAsia="pl-PL"/>
              </w:rPr>
            </w:pPr>
            <w:r w:rsidRPr="003143C8">
              <w:rPr>
                <w:rFonts w:ascii="Times New Roman" w:eastAsia="Times New Roman" w:hAnsi="Times New Roman"/>
                <w:sz w:val="24"/>
                <w:szCs w:val="24"/>
                <w:lang w:eastAsia="pl-PL"/>
              </w:rPr>
              <w:t>Seminaras „Kaip ugdome ateities lyderius: emocinis intele</w:t>
            </w:r>
            <w:r>
              <w:rPr>
                <w:rFonts w:ascii="Times New Roman" w:eastAsia="Times New Roman" w:hAnsi="Times New Roman"/>
                <w:sz w:val="24"/>
                <w:szCs w:val="24"/>
                <w:lang w:eastAsia="pl-PL"/>
              </w:rPr>
              <w:t>ktas „</w:t>
            </w:r>
            <w:proofErr w:type="spellStart"/>
            <w:r>
              <w:rPr>
                <w:rFonts w:ascii="Times New Roman" w:eastAsia="Times New Roman" w:hAnsi="Times New Roman"/>
                <w:sz w:val="24"/>
                <w:szCs w:val="24"/>
                <w:lang w:eastAsia="pl-PL"/>
              </w:rPr>
              <w:t>vs</w:t>
            </w:r>
            <w:proofErr w:type="spellEnd"/>
            <w:r>
              <w:rPr>
                <w:rFonts w:ascii="Times New Roman" w:eastAsia="Times New Roman" w:hAnsi="Times New Roman"/>
                <w:sz w:val="24"/>
                <w:szCs w:val="24"/>
                <w:lang w:eastAsia="pl-PL"/>
              </w:rPr>
              <w:t xml:space="preserve">“ dirbtinis intelektas“, 2020-03-19, 8 </w:t>
            </w:r>
            <w:r w:rsidRPr="003143C8">
              <w:rPr>
                <w:rFonts w:ascii="Times New Roman" w:eastAsia="Times New Roman" w:hAnsi="Times New Roman"/>
                <w:sz w:val="24"/>
                <w:szCs w:val="24"/>
                <w:lang w:eastAsia="pl-PL"/>
              </w:rPr>
              <w:t>val.</w:t>
            </w:r>
          </w:p>
        </w:tc>
        <w:tc>
          <w:tcPr>
            <w:tcW w:w="2416" w:type="dxa"/>
            <w:tcBorders>
              <w:top w:val="single" w:sz="4" w:space="0" w:color="auto"/>
              <w:left w:val="single" w:sz="4" w:space="0" w:color="auto"/>
              <w:bottom w:val="single" w:sz="4" w:space="0" w:color="auto"/>
              <w:right w:val="single" w:sz="4" w:space="0" w:color="auto"/>
            </w:tcBorders>
          </w:tcPr>
          <w:p w:rsidR="009D0342" w:rsidRDefault="005406AF">
            <w:pPr>
              <w:jc w:val="center"/>
              <w:rPr>
                <w:rFonts w:ascii="Times New Roman" w:eastAsia="Times New Roman" w:hAnsi="Times New Roman"/>
                <w:sz w:val="24"/>
                <w:szCs w:val="24"/>
                <w:lang w:eastAsia="pl-PL"/>
              </w:rPr>
            </w:pPr>
            <w:r w:rsidRPr="005406AF">
              <w:rPr>
                <w:rFonts w:ascii="Times New Roman" w:eastAsia="Times New Roman" w:hAnsi="Times New Roman"/>
                <w:sz w:val="24"/>
                <w:szCs w:val="24"/>
                <w:lang w:eastAsia="pl-PL"/>
              </w:rPr>
              <w:t>3,03 proc.</w:t>
            </w:r>
          </w:p>
        </w:tc>
      </w:tr>
      <w:tr w:rsidR="009851CB" w:rsidTr="009D0342">
        <w:trPr>
          <w:jc w:val="center"/>
        </w:trPr>
        <w:tc>
          <w:tcPr>
            <w:tcW w:w="817" w:type="dxa"/>
            <w:tcBorders>
              <w:top w:val="single" w:sz="4" w:space="0" w:color="auto"/>
              <w:left w:val="single" w:sz="4" w:space="0" w:color="auto"/>
              <w:bottom w:val="single" w:sz="4" w:space="0" w:color="auto"/>
              <w:right w:val="single" w:sz="4" w:space="0" w:color="auto"/>
            </w:tcBorders>
          </w:tcPr>
          <w:p w:rsidR="009851CB" w:rsidRPr="00D02E4D" w:rsidRDefault="009851CB" w:rsidP="00D02E4D">
            <w:pPr>
              <w:pStyle w:val="Sraopastraipa"/>
              <w:numPr>
                <w:ilvl w:val="0"/>
                <w:numId w:val="2"/>
              </w:numPr>
              <w:jc w:val="center"/>
              <w:rPr>
                <w:rFonts w:ascii="Times New Roman" w:eastAsia="Times New Roman" w:hAnsi="Times New Roman"/>
                <w:sz w:val="24"/>
                <w:szCs w:val="24"/>
                <w:lang w:eastAsia="pl-PL"/>
              </w:rPr>
            </w:pPr>
          </w:p>
        </w:tc>
        <w:tc>
          <w:tcPr>
            <w:tcW w:w="6025" w:type="dxa"/>
            <w:tcBorders>
              <w:top w:val="single" w:sz="4" w:space="0" w:color="auto"/>
              <w:left w:val="single" w:sz="4" w:space="0" w:color="auto"/>
              <w:bottom w:val="single" w:sz="4" w:space="0" w:color="auto"/>
              <w:right w:val="single" w:sz="4" w:space="0" w:color="auto"/>
            </w:tcBorders>
          </w:tcPr>
          <w:p w:rsidR="009851CB" w:rsidRPr="003143C8" w:rsidRDefault="009851CB" w:rsidP="009D0342">
            <w:pPr>
              <w:rPr>
                <w:rFonts w:ascii="Times New Roman" w:eastAsia="Times New Roman" w:hAnsi="Times New Roman"/>
                <w:sz w:val="24"/>
                <w:szCs w:val="24"/>
                <w:lang w:eastAsia="pl-PL"/>
              </w:rPr>
            </w:pPr>
            <w:r w:rsidRPr="009851CB">
              <w:rPr>
                <w:rFonts w:ascii="Times New Roman" w:eastAsia="Times New Roman" w:hAnsi="Times New Roman"/>
                <w:sz w:val="24"/>
                <w:szCs w:val="24"/>
                <w:lang w:eastAsia="pl-PL"/>
              </w:rPr>
              <w:t>S</w:t>
            </w:r>
            <w:r>
              <w:rPr>
                <w:rFonts w:ascii="Times New Roman" w:eastAsia="Times New Roman" w:hAnsi="Times New Roman"/>
                <w:sz w:val="24"/>
                <w:szCs w:val="24"/>
                <w:lang w:eastAsia="pl-PL"/>
              </w:rPr>
              <w:t xml:space="preserve">eminaras (mokymai) </w:t>
            </w:r>
            <w:r w:rsidRPr="009851CB">
              <w:rPr>
                <w:rFonts w:ascii="Times New Roman" w:eastAsia="Times New Roman" w:hAnsi="Times New Roman"/>
                <w:sz w:val="24"/>
                <w:szCs w:val="24"/>
                <w:lang w:eastAsia="pl-PL"/>
              </w:rPr>
              <w:t>,,Maisto produktų viešųjų pir</w:t>
            </w:r>
            <w:r>
              <w:rPr>
                <w:rFonts w:ascii="Times New Roman" w:eastAsia="Times New Roman" w:hAnsi="Times New Roman"/>
                <w:sz w:val="24"/>
                <w:szCs w:val="24"/>
                <w:lang w:eastAsia="pl-PL"/>
              </w:rPr>
              <w:t xml:space="preserve">kimų organizavimas ir vykdymas“, </w:t>
            </w:r>
            <w:r w:rsidRPr="009851CB">
              <w:rPr>
                <w:rFonts w:ascii="Times New Roman" w:eastAsia="Times New Roman" w:hAnsi="Times New Roman"/>
                <w:sz w:val="24"/>
                <w:szCs w:val="24"/>
                <w:lang w:eastAsia="pl-PL"/>
              </w:rPr>
              <w:t>2020-11-19</w:t>
            </w:r>
            <w:r>
              <w:rPr>
                <w:rFonts w:ascii="Times New Roman" w:eastAsia="Times New Roman" w:hAnsi="Times New Roman"/>
                <w:sz w:val="24"/>
                <w:szCs w:val="24"/>
                <w:lang w:eastAsia="pl-PL"/>
              </w:rPr>
              <w:t>, 6 val.</w:t>
            </w:r>
          </w:p>
        </w:tc>
        <w:tc>
          <w:tcPr>
            <w:tcW w:w="2416" w:type="dxa"/>
            <w:tcBorders>
              <w:top w:val="single" w:sz="4" w:space="0" w:color="auto"/>
              <w:left w:val="single" w:sz="4" w:space="0" w:color="auto"/>
              <w:bottom w:val="single" w:sz="4" w:space="0" w:color="auto"/>
              <w:right w:val="single" w:sz="4" w:space="0" w:color="auto"/>
            </w:tcBorders>
          </w:tcPr>
          <w:p w:rsidR="009851CB" w:rsidRDefault="00D02E4D">
            <w:pPr>
              <w:jc w:val="center"/>
              <w:rPr>
                <w:rFonts w:ascii="Times New Roman" w:eastAsia="Times New Roman" w:hAnsi="Times New Roman"/>
                <w:sz w:val="24"/>
                <w:szCs w:val="24"/>
                <w:lang w:eastAsia="pl-PL"/>
              </w:rPr>
            </w:pPr>
            <w:r>
              <w:rPr>
                <w:rFonts w:ascii="Times New Roman" w:eastAsia="Times New Roman" w:hAnsi="Times New Roman"/>
                <w:sz w:val="24"/>
                <w:szCs w:val="24"/>
                <w:lang w:eastAsia="pl-PL"/>
              </w:rPr>
              <w:t>6,06 proc.</w:t>
            </w:r>
          </w:p>
        </w:tc>
      </w:tr>
      <w:tr w:rsidR="009851CB" w:rsidTr="009D0342">
        <w:trPr>
          <w:jc w:val="center"/>
        </w:trPr>
        <w:tc>
          <w:tcPr>
            <w:tcW w:w="817" w:type="dxa"/>
            <w:tcBorders>
              <w:top w:val="single" w:sz="4" w:space="0" w:color="auto"/>
              <w:left w:val="single" w:sz="4" w:space="0" w:color="auto"/>
              <w:bottom w:val="single" w:sz="4" w:space="0" w:color="auto"/>
              <w:right w:val="single" w:sz="4" w:space="0" w:color="auto"/>
            </w:tcBorders>
          </w:tcPr>
          <w:p w:rsidR="009851CB" w:rsidRPr="00D02E4D" w:rsidRDefault="009851CB" w:rsidP="00D02E4D">
            <w:pPr>
              <w:pStyle w:val="Sraopastraipa"/>
              <w:numPr>
                <w:ilvl w:val="0"/>
                <w:numId w:val="2"/>
              </w:numPr>
              <w:jc w:val="center"/>
              <w:rPr>
                <w:rFonts w:ascii="Times New Roman" w:eastAsia="Times New Roman" w:hAnsi="Times New Roman"/>
                <w:sz w:val="24"/>
                <w:szCs w:val="24"/>
                <w:lang w:eastAsia="pl-PL"/>
              </w:rPr>
            </w:pPr>
          </w:p>
        </w:tc>
        <w:tc>
          <w:tcPr>
            <w:tcW w:w="6025" w:type="dxa"/>
            <w:tcBorders>
              <w:top w:val="single" w:sz="4" w:space="0" w:color="auto"/>
              <w:left w:val="single" w:sz="4" w:space="0" w:color="auto"/>
              <w:bottom w:val="single" w:sz="4" w:space="0" w:color="auto"/>
              <w:right w:val="single" w:sz="4" w:space="0" w:color="auto"/>
            </w:tcBorders>
          </w:tcPr>
          <w:p w:rsidR="009851CB" w:rsidRPr="009851CB" w:rsidRDefault="009851CB" w:rsidP="009D0342">
            <w:pPr>
              <w:rPr>
                <w:rFonts w:ascii="Times New Roman" w:eastAsia="Times New Roman" w:hAnsi="Times New Roman"/>
                <w:sz w:val="24"/>
                <w:szCs w:val="24"/>
                <w:lang w:eastAsia="pl-PL"/>
              </w:rPr>
            </w:pPr>
            <w:r>
              <w:rPr>
                <w:rFonts w:ascii="Times New Roman" w:eastAsia="Times New Roman" w:hAnsi="Times New Roman"/>
                <w:sz w:val="24"/>
                <w:szCs w:val="24"/>
                <w:lang w:eastAsia="pl-PL"/>
              </w:rPr>
              <w:t>Seminaras</w:t>
            </w:r>
            <w:r w:rsidRPr="009851CB">
              <w:rPr>
                <w:rFonts w:ascii="Times New Roman" w:eastAsia="Times New Roman" w:hAnsi="Times New Roman"/>
                <w:sz w:val="24"/>
                <w:szCs w:val="24"/>
                <w:lang w:eastAsia="pl-PL"/>
              </w:rPr>
              <w:t xml:space="preserve"> ,, Maisto produktų ir</w:t>
            </w:r>
            <w:r>
              <w:rPr>
                <w:rFonts w:ascii="Times New Roman" w:eastAsia="Times New Roman" w:hAnsi="Times New Roman"/>
                <w:sz w:val="24"/>
                <w:szCs w:val="24"/>
                <w:lang w:eastAsia="pl-PL"/>
              </w:rPr>
              <w:t xml:space="preserve"> grynųjų pinigų inventorizacija“, 2020-12-04, 6</w:t>
            </w:r>
            <w:r w:rsidRPr="009851CB">
              <w:rPr>
                <w:rFonts w:ascii="Times New Roman" w:eastAsia="Times New Roman" w:hAnsi="Times New Roman"/>
                <w:sz w:val="24"/>
                <w:szCs w:val="24"/>
                <w:lang w:eastAsia="pl-PL"/>
              </w:rPr>
              <w:t xml:space="preserve"> val.</w:t>
            </w:r>
          </w:p>
        </w:tc>
        <w:tc>
          <w:tcPr>
            <w:tcW w:w="2416" w:type="dxa"/>
            <w:tcBorders>
              <w:top w:val="single" w:sz="4" w:space="0" w:color="auto"/>
              <w:left w:val="single" w:sz="4" w:space="0" w:color="auto"/>
              <w:bottom w:val="single" w:sz="4" w:space="0" w:color="auto"/>
              <w:right w:val="single" w:sz="4" w:space="0" w:color="auto"/>
            </w:tcBorders>
          </w:tcPr>
          <w:p w:rsidR="009851CB" w:rsidRDefault="00D02E4D">
            <w:pPr>
              <w:jc w:val="center"/>
              <w:rPr>
                <w:rFonts w:ascii="Times New Roman" w:eastAsia="Times New Roman" w:hAnsi="Times New Roman"/>
                <w:sz w:val="24"/>
                <w:szCs w:val="24"/>
                <w:lang w:eastAsia="pl-PL"/>
              </w:rPr>
            </w:pPr>
            <w:r w:rsidRPr="00D02E4D">
              <w:rPr>
                <w:rFonts w:ascii="Times New Roman" w:eastAsia="Times New Roman" w:hAnsi="Times New Roman"/>
                <w:sz w:val="24"/>
                <w:szCs w:val="24"/>
                <w:lang w:eastAsia="pl-PL"/>
              </w:rPr>
              <w:t>6,06 proc.</w:t>
            </w:r>
          </w:p>
        </w:tc>
      </w:tr>
      <w:tr w:rsidR="009D0342" w:rsidTr="009D0342">
        <w:trPr>
          <w:jc w:val="center"/>
        </w:trPr>
        <w:tc>
          <w:tcPr>
            <w:tcW w:w="817" w:type="dxa"/>
            <w:tcBorders>
              <w:top w:val="single" w:sz="4" w:space="0" w:color="auto"/>
              <w:left w:val="single" w:sz="4" w:space="0" w:color="auto"/>
              <w:bottom w:val="single" w:sz="4" w:space="0" w:color="auto"/>
              <w:right w:val="single" w:sz="4" w:space="0" w:color="auto"/>
            </w:tcBorders>
          </w:tcPr>
          <w:p w:rsidR="009D0342" w:rsidRPr="00D02E4D" w:rsidRDefault="009D0342" w:rsidP="00D02E4D">
            <w:pPr>
              <w:pStyle w:val="Sraopastraipa"/>
              <w:numPr>
                <w:ilvl w:val="0"/>
                <w:numId w:val="2"/>
              </w:numPr>
              <w:jc w:val="center"/>
              <w:rPr>
                <w:rFonts w:ascii="Times New Roman" w:eastAsia="Times New Roman" w:hAnsi="Times New Roman"/>
                <w:sz w:val="24"/>
                <w:szCs w:val="24"/>
                <w:lang w:eastAsia="pl-PL"/>
              </w:rPr>
            </w:pPr>
          </w:p>
        </w:tc>
        <w:tc>
          <w:tcPr>
            <w:tcW w:w="6025" w:type="dxa"/>
            <w:tcBorders>
              <w:top w:val="single" w:sz="4" w:space="0" w:color="auto"/>
              <w:left w:val="single" w:sz="4" w:space="0" w:color="auto"/>
              <w:bottom w:val="single" w:sz="4" w:space="0" w:color="auto"/>
              <w:right w:val="single" w:sz="4" w:space="0" w:color="auto"/>
            </w:tcBorders>
          </w:tcPr>
          <w:p w:rsidR="009D0342" w:rsidRDefault="00C13D16" w:rsidP="00C13D16">
            <w:pPr>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Seminaras „Ugdymo diferencijavimas, individualizavimas, suasmeninimas“, 2020-12-14, </w:t>
            </w:r>
            <w:r w:rsidRPr="00C13D16">
              <w:rPr>
                <w:rFonts w:ascii="Times New Roman" w:eastAsia="Times New Roman" w:hAnsi="Times New Roman"/>
                <w:sz w:val="24"/>
                <w:szCs w:val="24"/>
                <w:lang w:eastAsia="pl-PL"/>
              </w:rPr>
              <w:t>6</w:t>
            </w:r>
            <w:r>
              <w:rPr>
                <w:rFonts w:ascii="Times New Roman" w:eastAsia="Times New Roman" w:hAnsi="Times New Roman"/>
                <w:sz w:val="24"/>
                <w:szCs w:val="24"/>
                <w:lang w:eastAsia="pl-PL"/>
              </w:rPr>
              <w:t xml:space="preserve"> val. </w:t>
            </w:r>
          </w:p>
        </w:tc>
        <w:tc>
          <w:tcPr>
            <w:tcW w:w="2416" w:type="dxa"/>
            <w:tcBorders>
              <w:top w:val="single" w:sz="4" w:space="0" w:color="auto"/>
              <w:left w:val="single" w:sz="4" w:space="0" w:color="auto"/>
              <w:bottom w:val="single" w:sz="4" w:space="0" w:color="auto"/>
              <w:right w:val="single" w:sz="4" w:space="0" w:color="auto"/>
            </w:tcBorders>
          </w:tcPr>
          <w:p w:rsidR="009D0342" w:rsidRDefault="00D02E4D">
            <w:pPr>
              <w:jc w:val="center"/>
              <w:rPr>
                <w:rFonts w:ascii="Times New Roman" w:eastAsia="Times New Roman" w:hAnsi="Times New Roman"/>
                <w:sz w:val="24"/>
                <w:szCs w:val="24"/>
                <w:lang w:eastAsia="pl-PL"/>
              </w:rPr>
            </w:pPr>
            <w:r w:rsidRPr="00D02E4D">
              <w:rPr>
                <w:rFonts w:ascii="Times New Roman" w:eastAsia="Times New Roman" w:hAnsi="Times New Roman"/>
                <w:sz w:val="24"/>
                <w:szCs w:val="24"/>
                <w:lang w:eastAsia="pl-PL"/>
              </w:rPr>
              <w:t>6,06 proc.</w:t>
            </w:r>
          </w:p>
        </w:tc>
      </w:tr>
      <w:tr w:rsidR="009D0342" w:rsidTr="009D0342">
        <w:trPr>
          <w:jc w:val="center"/>
        </w:trPr>
        <w:tc>
          <w:tcPr>
            <w:tcW w:w="817" w:type="dxa"/>
            <w:tcBorders>
              <w:top w:val="single" w:sz="4" w:space="0" w:color="auto"/>
              <w:left w:val="single" w:sz="4" w:space="0" w:color="auto"/>
              <w:bottom w:val="single" w:sz="4" w:space="0" w:color="auto"/>
              <w:right w:val="single" w:sz="4" w:space="0" w:color="auto"/>
            </w:tcBorders>
          </w:tcPr>
          <w:p w:rsidR="009D0342" w:rsidRPr="00D02E4D" w:rsidRDefault="009D0342" w:rsidP="00D02E4D">
            <w:pPr>
              <w:pStyle w:val="Sraopastraipa"/>
              <w:numPr>
                <w:ilvl w:val="0"/>
                <w:numId w:val="2"/>
              </w:numPr>
              <w:jc w:val="center"/>
              <w:rPr>
                <w:rFonts w:ascii="Times New Roman" w:eastAsia="Times New Roman" w:hAnsi="Times New Roman"/>
                <w:sz w:val="24"/>
                <w:szCs w:val="24"/>
                <w:lang w:eastAsia="pl-PL"/>
              </w:rPr>
            </w:pPr>
          </w:p>
        </w:tc>
        <w:tc>
          <w:tcPr>
            <w:tcW w:w="6025" w:type="dxa"/>
            <w:tcBorders>
              <w:top w:val="single" w:sz="4" w:space="0" w:color="auto"/>
              <w:left w:val="single" w:sz="4" w:space="0" w:color="auto"/>
              <w:bottom w:val="single" w:sz="4" w:space="0" w:color="auto"/>
              <w:right w:val="single" w:sz="4" w:space="0" w:color="auto"/>
            </w:tcBorders>
          </w:tcPr>
          <w:p w:rsidR="009D0342" w:rsidRDefault="00A86827" w:rsidP="009D0342">
            <w:pPr>
              <w:rPr>
                <w:rFonts w:ascii="Times New Roman" w:eastAsia="Times New Roman" w:hAnsi="Times New Roman"/>
                <w:sz w:val="24"/>
                <w:szCs w:val="24"/>
                <w:lang w:eastAsia="pl-PL"/>
              </w:rPr>
            </w:pPr>
            <w:r w:rsidRPr="00A86827">
              <w:rPr>
                <w:rFonts w:ascii="Times New Roman" w:eastAsia="Times New Roman" w:hAnsi="Times New Roman"/>
                <w:sz w:val="24"/>
                <w:szCs w:val="24"/>
                <w:lang w:eastAsia="pl-PL"/>
              </w:rPr>
              <w:t>Seminaras ,,</w:t>
            </w:r>
            <w:proofErr w:type="spellStart"/>
            <w:r w:rsidRPr="00A86827">
              <w:rPr>
                <w:rFonts w:ascii="Times New Roman" w:eastAsia="Times New Roman" w:hAnsi="Times New Roman"/>
                <w:sz w:val="24"/>
                <w:szCs w:val="24"/>
                <w:lang w:eastAsia="pl-PL"/>
              </w:rPr>
              <w:t>XXIa</w:t>
            </w:r>
            <w:proofErr w:type="spellEnd"/>
            <w:r w:rsidRPr="00A86827">
              <w:rPr>
                <w:rFonts w:ascii="Times New Roman" w:eastAsia="Times New Roman" w:hAnsi="Times New Roman"/>
                <w:sz w:val="24"/>
                <w:szCs w:val="24"/>
                <w:lang w:eastAsia="pl-PL"/>
              </w:rPr>
              <w:t>. p</w:t>
            </w:r>
            <w:r>
              <w:rPr>
                <w:rFonts w:ascii="Times New Roman" w:eastAsia="Times New Roman" w:hAnsi="Times New Roman"/>
                <w:sz w:val="24"/>
                <w:szCs w:val="24"/>
                <w:lang w:eastAsia="pl-PL"/>
              </w:rPr>
              <w:t xml:space="preserve">amoka: </w:t>
            </w:r>
            <w:proofErr w:type="spellStart"/>
            <w:r>
              <w:rPr>
                <w:rFonts w:ascii="Times New Roman" w:eastAsia="Times New Roman" w:hAnsi="Times New Roman"/>
                <w:sz w:val="24"/>
                <w:szCs w:val="24"/>
                <w:lang w:eastAsia="pl-PL"/>
              </w:rPr>
              <w:t>vizualizacija</w:t>
            </w:r>
            <w:proofErr w:type="spellEnd"/>
            <w:r>
              <w:rPr>
                <w:rFonts w:ascii="Times New Roman" w:eastAsia="Times New Roman" w:hAnsi="Times New Roman"/>
                <w:sz w:val="24"/>
                <w:szCs w:val="24"/>
                <w:lang w:eastAsia="pl-PL"/>
              </w:rPr>
              <w:t xml:space="preserve"> ir vadyba“, </w:t>
            </w:r>
            <w:r w:rsidRPr="00A86827">
              <w:rPr>
                <w:rFonts w:ascii="Times New Roman" w:eastAsia="Times New Roman" w:hAnsi="Times New Roman"/>
                <w:sz w:val="24"/>
                <w:szCs w:val="24"/>
                <w:lang w:eastAsia="pl-PL"/>
              </w:rPr>
              <w:t>202</w:t>
            </w:r>
            <w:r>
              <w:rPr>
                <w:rFonts w:ascii="Times New Roman" w:eastAsia="Times New Roman" w:hAnsi="Times New Roman"/>
                <w:sz w:val="24"/>
                <w:szCs w:val="24"/>
                <w:lang w:eastAsia="pl-PL"/>
              </w:rPr>
              <w:t xml:space="preserve">0-02-18, </w:t>
            </w:r>
            <w:r w:rsidRPr="00A86827">
              <w:rPr>
                <w:rFonts w:ascii="Times New Roman" w:eastAsia="Times New Roman" w:hAnsi="Times New Roman"/>
                <w:sz w:val="24"/>
                <w:szCs w:val="24"/>
                <w:lang w:eastAsia="pl-PL"/>
              </w:rPr>
              <w:t>6</w:t>
            </w:r>
            <w:r>
              <w:rPr>
                <w:rFonts w:ascii="Times New Roman" w:eastAsia="Times New Roman" w:hAnsi="Times New Roman"/>
                <w:sz w:val="24"/>
                <w:szCs w:val="24"/>
                <w:lang w:eastAsia="pl-PL"/>
              </w:rPr>
              <w:t xml:space="preserve"> val.</w:t>
            </w:r>
          </w:p>
        </w:tc>
        <w:tc>
          <w:tcPr>
            <w:tcW w:w="2416" w:type="dxa"/>
            <w:tcBorders>
              <w:top w:val="single" w:sz="4" w:space="0" w:color="auto"/>
              <w:left w:val="single" w:sz="4" w:space="0" w:color="auto"/>
              <w:bottom w:val="single" w:sz="4" w:space="0" w:color="auto"/>
              <w:right w:val="single" w:sz="4" w:space="0" w:color="auto"/>
            </w:tcBorders>
          </w:tcPr>
          <w:p w:rsidR="009D0342" w:rsidRDefault="005406AF">
            <w:pPr>
              <w:jc w:val="center"/>
              <w:rPr>
                <w:rFonts w:ascii="Times New Roman" w:eastAsia="Times New Roman" w:hAnsi="Times New Roman"/>
                <w:sz w:val="24"/>
                <w:szCs w:val="24"/>
                <w:lang w:eastAsia="pl-PL"/>
              </w:rPr>
            </w:pPr>
            <w:r w:rsidRPr="005406AF">
              <w:rPr>
                <w:rFonts w:ascii="Times New Roman" w:eastAsia="Times New Roman" w:hAnsi="Times New Roman"/>
                <w:sz w:val="24"/>
                <w:szCs w:val="24"/>
                <w:lang w:eastAsia="pl-PL"/>
              </w:rPr>
              <w:t>3,03 proc.</w:t>
            </w:r>
          </w:p>
        </w:tc>
      </w:tr>
      <w:tr w:rsidR="00F7181C" w:rsidTr="009D0342">
        <w:trPr>
          <w:jc w:val="center"/>
        </w:trPr>
        <w:tc>
          <w:tcPr>
            <w:tcW w:w="817" w:type="dxa"/>
            <w:tcBorders>
              <w:top w:val="single" w:sz="4" w:space="0" w:color="auto"/>
              <w:left w:val="single" w:sz="4" w:space="0" w:color="auto"/>
              <w:bottom w:val="single" w:sz="4" w:space="0" w:color="auto"/>
              <w:right w:val="single" w:sz="4" w:space="0" w:color="auto"/>
            </w:tcBorders>
          </w:tcPr>
          <w:p w:rsidR="00F7181C" w:rsidRPr="00D02E4D" w:rsidRDefault="00F7181C" w:rsidP="00D02E4D">
            <w:pPr>
              <w:pStyle w:val="Sraopastraipa"/>
              <w:numPr>
                <w:ilvl w:val="0"/>
                <w:numId w:val="2"/>
              </w:numPr>
              <w:jc w:val="center"/>
              <w:rPr>
                <w:rFonts w:ascii="Times New Roman" w:eastAsia="Times New Roman" w:hAnsi="Times New Roman"/>
                <w:sz w:val="24"/>
                <w:szCs w:val="24"/>
                <w:lang w:eastAsia="pl-PL"/>
              </w:rPr>
            </w:pPr>
          </w:p>
        </w:tc>
        <w:tc>
          <w:tcPr>
            <w:tcW w:w="6025" w:type="dxa"/>
            <w:tcBorders>
              <w:top w:val="single" w:sz="4" w:space="0" w:color="auto"/>
              <w:left w:val="single" w:sz="4" w:space="0" w:color="auto"/>
              <w:bottom w:val="single" w:sz="4" w:space="0" w:color="auto"/>
              <w:right w:val="single" w:sz="4" w:space="0" w:color="auto"/>
            </w:tcBorders>
          </w:tcPr>
          <w:p w:rsidR="00F7181C" w:rsidRPr="00A86827" w:rsidRDefault="00F7181C" w:rsidP="00F7181C">
            <w:pPr>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Seminaras ,,Pamokos kokybė“, 2020-01-03, 6 </w:t>
            </w:r>
            <w:r w:rsidRPr="00F7181C">
              <w:rPr>
                <w:rFonts w:ascii="Times New Roman" w:eastAsia="Times New Roman" w:hAnsi="Times New Roman"/>
                <w:sz w:val="24"/>
                <w:szCs w:val="24"/>
                <w:lang w:eastAsia="pl-PL"/>
              </w:rPr>
              <w:t>val.</w:t>
            </w:r>
          </w:p>
        </w:tc>
        <w:tc>
          <w:tcPr>
            <w:tcW w:w="2416" w:type="dxa"/>
            <w:tcBorders>
              <w:top w:val="single" w:sz="4" w:space="0" w:color="auto"/>
              <w:left w:val="single" w:sz="4" w:space="0" w:color="auto"/>
              <w:bottom w:val="single" w:sz="4" w:space="0" w:color="auto"/>
              <w:right w:val="single" w:sz="4" w:space="0" w:color="auto"/>
            </w:tcBorders>
          </w:tcPr>
          <w:p w:rsidR="00F7181C" w:rsidRDefault="005406AF">
            <w:pPr>
              <w:jc w:val="center"/>
              <w:rPr>
                <w:rFonts w:ascii="Times New Roman" w:eastAsia="Times New Roman" w:hAnsi="Times New Roman"/>
                <w:sz w:val="24"/>
                <w:szCs w:val="24"/>
                <w:lang w:eastAsia="pl-PL"/>
              </w:rPr>
            </w:pPr>
            <w:r w:rsidRPr="005406AF">
              <w:rPr>
                <w:rFonts w:ascii="Times New Roman" w:eastAsia="Times New Roman" w:hAnsi="Times New Roman"/>
                <w:sz w:val="24"/>
                <w:szCs w:val="24"/>
                <w:lang w:eastAsia="pl-PL"/>
              </w:rPr>
              <w:t>3,03 proc.</w:t>
            </w:r>
          </w:p>
        </w:tc>
      </w:tr>
      <w:tr w:rsidR="0096534E" w:rsidTr="009D0342">
        <w:trPr>
          <w:jc w:val="center"/>
        </w:trPr>
        <w:tc>
          <w:tcPr>
            <w:tcW w:w="817" w:type="dxa"/>
            <w:tcBorders>
              <w:top w:val="single" w:sz="4" w:space="0" w:color="auto"/>
              <w:left w:val="single" w:sz="4" w:space="0" w:color="auto"/>
              <w:bottom w:val="single" w:sz="4" w:space="0" w:color="auto"/>
              <w:right w:val="single" w:sz="4" w:space="0" w:color="auto"/>
            </w:tcBorders>
          </w:tcPr>
          <w:p w:rsidR="0096534E" w:rsidRPr="00D02E4D" w:rsidRDefault="0096534E" w:rsidP="00D02E4D">
            <w:pPr>
              <w:pStyle w:val="Sraopastraipa"/>
              <w:numPr>
                <w:ilvl w:val="0"/>
                <w:numId w:val="2"/>
              </w:numPr>
              <w:jc w:val="center"/>
              <w:rPr>
                <w:rFonts w:ascii="Times New Roman" w:eastAsia="Times New Roman" w:hAnsi="Times New Roman"/>
                <w:sz w:val="24"/>
                <w:szCs w:val="24"/>
                <w:lang w:eastAsia="pl-PL"/>
              </w:rPr>
            </w:pPr>
          </w:p>
        </w:tc>
        <w:tc>
          <w:tcPr>
            <w:tcW w:w="6025" w:type="dxa"/>
            <w:tcBorders>
              <w:top w:val="single" w:sz="4" w:space="0" w:color="auto"/>
              <w:left w:val="single" w:sz="4" w:space="0" w:color="auto"/>
              <w:bottom w:val="single" w:sz="4" w:space="0" w:color="auto"/>
              <w:right w:val="single" w:sz="4" w:space="0" w:color="auto"/>
            </w:tcBorders>
          </w:tcPr>
          <w:p w:rsidR="0096534E" w:rsidRDefault="0096534E" w:rsidP="0096534E">
            <w:pPr>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Seminaras „Kitokių patirčių, aktyviųjų veiklų (metodų) pamoka mokinių mokymosi“, 2020-10-10, </w:t>
            </w:r>
            <w:r w:rsidRPr="0096534E">
              <w:rPr>
                <w:rFonts w:ascii="Times New Roman" w:eastAsia="Times New Roman" w:hAnsi="Times New Roman"/>
                <w:sz w:val="24"/>
                <w:szCs w:val="24"/>
                <w:lang w:eastAsia="pl-PL"/>
              </w:rPr>
              <w:t>8 val.</w:t>
            </w:r>
          </w:p>
        </w:tc>
        <w:tc>
          <w:tcPr>
            <w:tcW w:w="2416" w:type="dxa"/>
            <w:tcBorders>
              <w:top w:val="single" w:sz="4" w:space="0" w:color="auto"/>
              <w:left w:val="single" w:sz="4" w:space="0" w:color="auto"/>
              <w:bottom w:val="single" w:sz="4" w:space="0" w:color="auto"/>
              <w:right w:val="single" w:sz="4" w:space="0" w:color="auto"/>
            </w:tcBorders>
          </w:tcPr>
          <w:p w:rsidR="0096534E" w:rsidRDefault="005406AF">
            <w:pPr>
              <w:jc w:val="center"/>
              <w:rPr>
                <w:rFonts w:ascii="Times New Roman" w:eastAsia="Times New Roman" w:hAnsi="Times New Roman"/>
                <w:sz w:val="24"/>
                <w:szCs w:val="24"/>
                <w:lang w:eastAsia="pl-PL"/>
              </w:rPr>
            </w:pPr>
            <w:r w:rsidRPr="005406AF">
              <w:rPr>
                <w:rFonts w:ascii="Times New Roman" w:eastAsia="Times New Roman" w:hAnsi="Times New Roman"/>
                <w:sz w:val="24"/>
                <w:szCs w:val="24"/>
                <w:lang w:eastAsia="pl-PL"/>
              </w:rPr>
              <w:t>3,03 proc.</w:t>
            </w:r>
          </w:p>
        </w:tc>
      </w:tr>
      <w:tr w:rsidR="00F7181C" w:rsidTr="009D0342">
        <w:trPr>
          <w:jc w:val="center"/>
        </w:trPr>
        <w:tc>
          <w:tcPr>
            <w:tcW w:w="817" w:type="dxa"/>
            <w:tcBorders>
              <w:top w:val="single" w:sz="4" w:space="0" w:color="auto"/>
              <w:left w:val="single" w:sz="4" w:space="0" w:color="auto"/>
              <w:bottom w:val="single" w:sz="4" w:space="0" w:color="auto"/>
              <w:right w:val="single" w:sz="4" w:space="0" w:color="auto"/>
            </w:tcBorders>
          </w:tcPr>
          <w:p w:rsidR="00F7181C" w:rsidRPr="00D02E4D" w:rsidRDefault="00F7181C" w:rsidP="00D02E4D">
            <w:pPr>
              <w:pStyle w:val="Sraopastraipa"/>
              <w:numPr>
                <w:ilvl w:val="0"/>
                <w:numId w:val="2"/>
              </w:numPr>
              <w:jc w:val="center"/>
              <w:rPr>
                <w:rFonts w:ascii="Times New Roman" w:eastAsia="Times New Roman" w:hAnsi="Times New Roman"/>
                <w:sz w:val="24"/>
                <w:szCs w:val="24"/>
                <w:lang w:eastAsia="pl-PL"/>
              </w:rPr>
            </w:pPr>
          </w:p>
        </w:tc>
        <w:tc>
          <w:tcPr>
            <w:tcW w:w="6025" w:type="dxa"/>
            <w:tcBorders>
              <w:top w:val="single" w:sz="4" w:space="0" w:color="auto"/>
              <w:left w:val="single" w:sz="4" w:space="0" w:color="auto"/>
              <w:bottom w:val="single" w:sz="4" w:space="0" w:color="auto"/>
              <w:right w:val="single" w:sz="4" w:space="0" w:color="auto"/>
            </w:tcBorders>
          </w:tcPr>
          <w:p w:rsidR="00F7181C" w:rsidRDefault="00F7181C" w:rsidP="00F7181C">
            <w:pPr>
              <w:rPr>
                <w:rFonts w:ascii="Times New Roman" w:eastAsia="Times New Roman" w:hAnsi="Times New Roman"/>
                <w:sz w:val="24"/>
                <w:szCs w:val="24"/>
                <w:lang w:eastAsia="pl-PL"/>
              </w:rPr>
            </w:pPr>
            <w:r w:rsidRPr="00F7181C">
              <w:rPr>
                <w:rFonts w:ascii="Times New Roman" w:eastAsia="Times New Roman" w:hAnsi="Times New Roman"/>
                <w:sz w:val="24"/>
                <w:szCs w:val="24"/>
                <w:lang w:eastAsia="pl-PL"/>
              </w:rPr>
              <w:t>Semin</w:t>
            </w:r>
            <w:r>
              <w:rPr>
                <w:rFonts w:ascii="Times New Roman" w:eastAsia="Times New Roman" w:hAnsi="Times New Roman"/>
                <w:sz w:val="24"/>
                <w:szCs w:val="24"/>
                <w:lang w:eastAsia="pl-PL"/>
              </w:rPr>
              <w:t xml:space="preserve">aras </w:t>
            </w:r>
            <w:r w:rsidRPr="00F7181C">
              <w:rPr>
                <w:rFonts w:ascii="Times New Roman" w:eastAsia="Times New Roman" w:hAnsi="Times New Roman"/>
                <w:sz w:val="24"/>
                <w:szCs w:val="24"/>
                <w:lang w:eastAsia="pl-PL"/>
              </w:rPr>
              <w:t>,,Mo</w:t>
            </w:r>
            <w:r>
              <w:rPr>
                <w:rFonts w:ascii="Times New Roman" w:eastAsia="Times New Roman" w:hAnsi="Times New Roman"/>
                <w:sz w:val="24"/>
                <w:szCs w:val="24"/>
                <w:lang w:eastAsia="pl-PL"/>
              </w:rPr>
              <w:t>kymosi motyvacijos didinimas“, 2020-01-24, 3</w:t>
            </w:r>
            <w:r w:rsidRPr="00F7181C">
              <w:rPr>
                <w:rFonts w:ascii="Times New Roman" w:eastAsia="Times New Roman" w:hAnsi="Times New Roman"/>
                <w:sz w:val="24"/>
                <w:szCs w:val="24"/>
                <w:lang w:eastAsia="pl-PL"/>
              </w:rPr>
              <w:t xml:space="preserve"> val.</w:t>
            </w:r>
          </w:p>
        </w:tc>
        <w:tc>
          <w:tcPr>
            <w:tcW w:w="2416" w:type="dxa"/>
            <w:tcBorders>
              <w:top w:val="single" w:sz="4" w:space="0" w:color="auto"/>
              <w:left w:val="single" w:sz="4" w:space="0" w:color="auto"/>
              <w:bottom w:val="single" w:sz="4" w:space="0" w:color="auto"/>
              <w:right w:val="single" w:sz="4" w:space="0" w:color="auto"/>
            </w:tcBorders>
          </w:tcPr>
          <w:p w:rsidR="00F7181C" w:rsidRDefault="005406AF">
            <w:pPr>
              <w:jc w:val="center"/>
              <w:rPr>
                <w:rFonts w:ascii="Times New Roman" w:eastAsia="Times New Roman" w:hAnsi="Times New Roman"/>
                <w:sz w:val="24"/>
                <w:szCs w:val="24"/>
                <w:lang w:eastAsia="pl-PL"/>
              </w:rPr>
            </w:pPr>
            <w:r w:rsidRPr="005406AF">
              <w:rPr>
                <w:rFonts w:ascii="Times New Roman" w:eastAsia="Times New Roman" w:hAnsi="Times New Roman"/>
                <w:sz w:val="24"/>
                <w:szCs w:val="24"/>
                <w:lang w:eastAsia="pl-PL"/>
              </w:rPr>
              <w:t>3,03 proc.</w:t>
            </w:r>
          </w:p>
        </w:tc>
      </w:tr>
      <w:tr w:rsidR="009D0342" w:rsidTr="009D0342">
        <w:trPr>
          <w:jc w:val="center"/>
        </w:trPr>
        <w:tc>
          <w:tcPr>
            <w:tcW w:w="817" w:type="dxa"/>
            <w:tcBorders>
              <w:top w:val="single" w:sz="4" w:space="0" w:color="auto"/>
              <w:left w:val="single" w:sz="4" w:space="0" w:color="auto"/>
              <w:bottom w:val="single" w:sz="4" w:space="0" w:color="auto"/>
              <w:right w:val="single" w:sz="4" w:space="0" w:color="auto"/>
            </w:tcBorders>
          </w:tcPr>
          <w:p w:rsidR="009D0342" w:rsidRPr="00D02E4D" w:rsidRDefault="009D0342" w:rsidP="00D02E4D">
            <w:pPr>
              <w:pStyle w:val="Sraopastraipa"/>
              <w:numPr>
                <w:ilvl w:val="0"/>
                <w:numId w:val="2"/>
              </w:numPr>
              <w:jc w:val="center"/>
              <w:rPr>
                <w:rFonts w:ascii="Times New Roman" w:eastAsia="Times New Roman" w:hAnsi="Times New Roman"/>
                <w:sz w:val="24"/>
                <w:szCs w:val="24"/>
                <w:lang w:eastAsia="pl-PL"/>
              </w:rPr>
            </w:pPr>
          </w:p>
        </w:tc>
        <w:tc>
          <w:tcPr>
            <w:tcW w:w="6025" w:type="dxa"/>
            <w:tcBorders>
              <w:top w:val="single" w:sz="4" w:space="0" w:color="auto"/>
              <w:left w:val="single" w:sz="4" w:space="0" w:color="auto"/>
              <w:bottom w:val="single" w:sz="4" w:space="0" w:color="auto"/>
              <w:right w:val="single" w:sz="4" w:space="0" w:color="auto"/>
            </w:tcBorders>
          </w:tcPr>
          <w:p w:rsidR="009D0342" w:rsidRDefault="009D0342" w:rsidP="009D0342">
            <w:pPr>
              <w:rPr>
                <w:rFonts w:ascii="Times New Roman" w:eastAsia="Times New Roman" w:hAnsi="Times New Roman"/>
                <w:sz w:val="24"/>
                <w:szCs w:val="24"/>
                <w:lang w:eastAsia="pl-PL"/>
              </w:rPr>
            </w:pPr>
            <w:r w:rsidRPr="009D0342">
              <w:rPr>
                <w:rFonts w:ascii="Times New Roman" w:eastAsia="Times New Roman" w:hAnsi="Times New Roman"/>
                <w:sz w:val="24"/>
                <w:szCs w:val="24"/>
                <w:lang w:eastAsia="pl-PL"/>
              </w:rPr>
              <w:t>Seminaras „Klimatas: nuo mo</w:t>
            </w:r>
            <w:r>
              <w:rPr>
                <w:rFonts w:ascii="Times New Roman" w:eastAsia="Times New Roman" w:hAnsi="Times New Roman"/>
                <w:sz w:val="24"/>
                <w:szCs w:val="24"/>
                <w:lang w:eastAsia="pl-PL"/>
              </w:rPr>
              <w:t>kyklos iki globalinių problemų”,</w:t>
            </w:r>
            <w:r w:rsidRPr="009D0342">
              <w:rPr>
                <w:rFonts w:ascii="Times New Roman" w:eastAsia="Times New Roman" w:hAnsi="Times New Roman"/>
                <w:sz w:val="24"/>
                <w:szCs w:val="24"/>
                <w:lang w:eastAsia="pl-PL"/>
              </w:rPr>
              <w:tab/>
              <w:t>2020-03-10</w:t>
            </w:r>
            <w:r>
              <w:rPr>
                <w:rFonts w:ascii="Times New Roman" w:eastAsia="Times New Roman" w:hAnsi="Times New Roman"/>
                <w:sz w:val="24"/>
                <w:szCs w:val="24"/>
                <w:lang w:eastAsia="pl-PL"/>
              </w:rPr>
              <w:t>,</w:t>
            </w:r>
            <w:r w:rsidRPr="009D0342">
              <w:rPr>
                <w:rFonts w:ascii="Times New Roman" w:eastAsia="Times New Roman" w:hAnsi="Times New Roman"/>
                <w:sz w:val="24"/>
                <w:szCs w:val="24"/>
                <w:lang w:eastAsia="pl-PL"/>
              </w:rPr>
              <w:tab/>
              <w:t>8 ak.</w:t>
            </w:r>
            <w:r w:rsidR="003F4180">
              <w:rPr>
                <w:rFonts w:ascii="Times New Roman" w:eastAsia="Times New Roman" w:hAnsi="Times New Roman"/>
                <w:sz w:val="24"/>
                <w:szCs w:val="24"/>
                <w:lang w:eastAsia="pl-PL"/>
              </w:rPr>
              <w:t xml:space="preserve"> </w:t>
            </w:r>
            <w:r w:rsidRPr="009D0342">
              <w:rPr>
                <w:rFonts w:ascii="Times New Roman" w:eastAsia="Times New Roman" w:hAnsi="Times New Roman"/>
                <w:sz w:val="24"/>
                <w:szCs w:val="24"/>
                <w:lang w:eastAsia="pl-PL"/>
              </w:rPr>
              <w:t>val.</w:t>
            </w:r>
          </w:p>
        </w:tc>
        <w:tc>
          <w:tcPr>
            <w:tcW w:w="2416" w:type="dxa"/>
            <w:tcBorders>
              <w:top w:val="single" w:sz="4" w:space="0" w:color="auto"/>
              <w:left w:val="single" w:sz="4" w:space="0" w:color="auto"/>
              <w:bottom w:val="single" w:sz="4" w:space="0" w:color="auto"/>
              <w:right w:val="single" w:sz="4" w:space="0" w:color="auto"/>
            </w:tcBorders>
          </w:tcPr>
          <w:p w:rsidR="009D0342" w:rsidRDefault="005406AF">
            <w:pPr>
              <w:jc w:val="center"/>
              <w:rPr>
                <w:rFonts w:ascii="Times New Roman" w:eastAsia="Times New Roman" w:hAnsi="Times New Roman"/>
                <w:sz w:val="24"/>
                <w:szCs w:val="24"/>
                <w:lang w:eastAsia="pl-PL"/>
              </w:rPr>
            </w:pPr>
            <w:r w:rsidRPr="005406AF">
              <w:rPr>
                <w:rFonts w:ascii="Times New Roman" w:eastAsia="Times New Roman" w:hAnsi="Times New Roman"/>
                <w:sz w:val="24"/>
                <w:szCs w:val="24"/>
                <w:lang w:eastAsia="pl-PL"/>
              </w:rPr>
              <w:t>3,03 proc.</w:t>
            </w:r>
          </w:p>
        </w:tc>
      </w:tr>
      <w:tr w:rsidR="003F4180" w:rsidTr="009D0342">
        <w:trPr>
          <w:jc w:val="center"/>
        </w:trPr>
        <w:tc>
          <w:tcPr>
            <w:tcW w:w="817" w:type="dxa"/>
            <w:tcBorders>
              <w:top w:val="single" w:sz="4" w:space="0" w:color="auto"/>
              <w:left w:val="single" w:sz="4" w:space="0" w:color="auto"/>
              <w:bottom w:val="single" w:sz="4" w:space="0" w:color="auto"/>
              <w:right w:val="single" w:sz="4" w:space="0" w:color="auto"/>
            </w:tcBorders>
          </w:tcPr>
          <w:p w:rsidR="003F4180" w:rsidRPr="00D02E4D" w:rsidRDefault="003F4180" w:rsidP="00D02E4D">
            <w:pPr>
              <w:pStyle w:val="Sraopastraipa"/>
              <w:numPr>
                <w:ilvl w:val="0"/>
                <w:numId w:val="2"/>
              </w:numPr>
              <w:jc w:val="center"/>
              <w:rPr>
                <w:rFonts w:ascii="Times New Roman" w:eastAsia="Times New Roman" w:hAnsi="Times New Roman"/>
                <w:sz w:val="24"/>
                <w:szCs w:val="24"/>
                <w:lang w:eastAsia="pl-PL"/>
              </w:rPr>
            </w:pPr>
          </w:p>
        </w:tc>
        <w:tc>
          <w:tcPr>
            <w:tcW w:w="6025" w:type="dxa"/>
            <w:tcBorders>
              <w:top w:val="single" w:sz="4" w:space="0" w:color="auto"/>
              <w:left w:val="single" w:sz="4" w:space="0" w:color="auto"/>
              <w:bottom w:val="single" w:sz="4" w:space="0" w:color="auto"/>
              <w:right w:val="single" w:sz="4" w:space="0" w:color="auto"/>
            </w:tcBorders>
          </w:tcPr>
          <w:p w:rsidR="003F4180" w:rsidRPr="009D0342" w:rsidRDefault="003F4180" w:rsidP="009D0342">
            <w:pPr>
              <w:rPr>
                <w:rFonts w:ascii="Times New Roman" w:eastAsia="Times New Roman" w:hAnsi="Times New Roman"/>
                <w:sz w:val="24"/>
                <w:szCs w:val="24"/>
                <w:lang w:eastAsia="pl-PL"/>
              </w:rPr>
            </w:pPr>
            <w:r w:rsidRPr="003F4180">
              <w:rPr>
                <w:rFonts w:ascii="Times New Roman" w:eastAsia="Times New Roman" w:hAnsi="Times New Roman"/>
                <w:sz w:val="24"/>
                <w:szCs w:val="24"/>
                <w:lang w:eastAsia="pl-PL"/>
              </w:rPr>
              <w:t>Seminaras „Sveikatą stiprinančios mokyklos veik</w:t>
            </w:r>
            <w:r>
              <w:rPr>
                <w:rFonts w:ascii="Times New Roman" w:eastAsia="Times New Roman" w:hAnsi="Times New Roman"/>
                <w:sz w:val="24"/>
                <w:szCs w:val="24"/>
                <w:lang w:eastAsia="pl-PL"/>
              </w:rPr>
              <w:t xml:space="preserve">los planavimas ir įsivertinimas“, 2020-02-27, </w:t>
            </w:r>
            <w:r w:rsidRPr="003F4180">
              <w:rPr>
                <w:rFonts w:ascii="Times New Roman" w:eastAsia="Times New Roman" w:hAnsi="Times New Roman"/>
                <w:sz w:val="24"/>
                <w:szCs w:val="24"/>
                <w:lang w:eastAsia="pl-PL"/>
              </w:rPr>
              <w:t>8 val.</w:t>
            </w:r>
          </w:p>
        </w:tc>
        <w:tc>
          <w:tcPr>
            <w:tcW w:w="2416" w:type="dxa"/>
            <w:tcBorders>
              <w:top w:val="single" w:sz="4" w:space="0" w:color="auto"/>
              <w:left w:val="single" w:sz="4" w:space="0" w:color="auto"/>
              <w:bottom w:val="single" w:sz="4" w:space="0" w:color="auto"/>
              <w:right w:val="single" w:sz="4" w:space="0" w:color="auto"/>
            </w:tcBorders>
          </w:tcPr>
          <w:p w:rsidR="003F4180" w:rsidRDefault="005406AF">
            <w:pPr>
              <w:jc w:val="center"/>
              <w:rPr>
                <w:rFonts w:ascii="Times New Roman" w:eastAsia="Times New Roman" w:hAnsi="Times New Roman"/>
                <w:sz w:val="24"/>
                <w:szCs w:val="24"/>
                <w:lang w:eastAsia="pl-PL"/>
              </w:rPr>
            </w:pPr>
            <w:r w:rsidRPr="005406AF">
              <w:rPr>
                <w:rFonts w:ascii="Times New Roman" w:eastAsia="Times New Roman" w:hAnsi="Times New Roman"/>
                <w:sz w:val="24"/>
                <w:szCs w:val="24"/>
                <w:lang w:eastAsia="pl-PL"/>
              </w:rPr>
              <w:t>3,03 proc.</w:t>
            </w:r>
          </w:p>
        </w:tc>
      </w:tr>
      <w:tr w:rsidR="009D0342" w:rsidTr="009D0342">
        <w:trPr>
          <w:jc w:val="center"/>
        </w:trPr>
        <w:tc>
          <w:tcPr>
            <w:tcW w:w="817" w:type="dxa"/>
            <w:tcBorders>
              <w:top w:val="single" w:sz="4" w:space="0" w:color="auto"/>
              <w:left w:val="single" w:sz="4" w:space="0" w:color="auto"/>
              <w:bottom w:val="single" w:sz="4" w:space="0" w:color="auto"/>
              <w:right w:val="single" w:sz="4" w:space="0" w:color="auto"/>
            </w:tcBorders>
          </w:tcPr>
          <w:p w:rsidR="009D0342" w:rsidRPr="00D02E4D" w:rsidRDefault="009D0342" w:rsidP="00D02E4D">
            <w:pPr>
              <w:pStyle w:val="Sraopastraipa"/>
              <w:numPr>
                <w:ilvl w:val="0"/>
                <w:numId w:val="2"/>
              </w:numPr>
              <w:jc w:val="center"/>
              <w:rPr>
                <w:rFonts w:ascii="Times New Roman" w:eastAsia="Times New Roman" w:hAnsi="Times New Roman"/>
                <w:sz w:val="24"/>
                <w:szCs w:val="24"/>
                <w:lang w:eastAsia="pl-PL"/>
              </w:rPr>
            </w:pPr>
          </w:p>
        </w:tc>
        <w:tc>
          <w:tcPr>
            <w:tcW w:w="6025" w:type="dxa"/>
            <w:tcBorders>
              <w:top w:val="single" w:sz="4" w:space="0" w:color="auto"/>
              <w:left w:val="single" w:sz="4" w:space="0" w:color="auto"/>
              <w:bottom w:val="single" w:sz="4" w:space="0" w:color="auto"/>
              <w:right w:val="single" w:sz="4" w:space="0" w:color="auto"/>
            </w:tcBorders>
          </w:tcPr>
          <w:p w:rsidR="009D0342" w:rsidRDefault="009D0342" w:rsidP="009D0342">
            <w:pPr>
              <w:rPr>
                <w:rFonts w:ascii="Times New Roman" w:eastAsia="Times New Roman" w:hAnsi="Times New Roman"/>
                <w:sz w:val="24"/>
                <w:szCs w:val="24"/>
                <w:lang w:eastAsia="pl-PL"/>
              </w:rPr>
            </w:pPr>
            <w:r w:rsidRPr="009D0342">
              <w:rPr>
                <w:rFonts w:ascii="Times New Roman" w:eastAsia="Times New Roman" w:hAnsi="Times New Roman"/>
                <w:sz w:val="24"/>
                <w:szCs w:val="24"/>
                <w:lang w:eastAsia="pl-PL"/>
              </w:rPr>
              <w:t>Tobulinimos</w:t>
            </w:r>
            <w:r>
              <w:rPr>
                <w:rFonts w:ascii="Times New Roman" w:eastAsia="Times New Roman" w:hAnsi="Times New Roman"/>
                <w:sz w:val="24"/>
                <w:szCs w:val="24"/>
                <w:lang w:eastAsia="pl-PL"/>
              </w:rPr>
              <w:t xml:space="preserve">i e-programa „Apie vaikų pyktį“, 2020-03-17, </w:t>
            </w:r>
            <w:r w:rsidRPr="009D0342">
              <w:rPr>
                <w:rFonts w:ascii="Times New Roman" w:eastAsia="Times New Roman" w:hAnsi="Times New Roman"/>
                <w:sz w:val="24"/>
                <w:szCs w:val="24"/>
                <w:lang w:eastAsia="pl-PL"/>
              </w:rPr>
              <w:t>1 ak. val.</w:t>
            </w:r>
          </w:p>
        </w:tc>
        <w:tc>
          <w:tcPr>
            <w:tcW w:w="2416" w:type="dxa"/>
            <w:tcBorders>
              <w:top w:val="single" w:sz="4" w:space="0" w:color="auto"/>
              <w:left w:val="single" w:sz="4" w:space="0" w:color="auto"/>
              <w:bottom w:val="single" w:sz="4" w:space="0" w:color="auto"/>
              <w:right w:val="single" w:sz="4" w:space="0" w:color="auto"/>
            </w:tcBorders>
          </w:tcPr>
          <w:p w:rsidR="009D0342" w:rsidRDefault="00D02E4D">
            <w:pPr>
              <w:jc w:val="center"/>
              <w:rPr>
                <w:rFonts w:ascii="Times New Roman" w:eastAsia="Times New Roman" w:hAnsi="Times New Roman"/>
                <w:sz w:val="24"/>
                <w:szCs w:val="24"/>
                <w:lang w:eastAsia="pl-PL"/>
              </w:rPr>
            </w:pPr>
            <w:r>
              <w:rPr>
                <w:rFonts w:ascii="Times New Roman" w:eastAsia="Times New Roman" w:hAnsi="Times New Roman"/>
                <w:sz w:val="24"/>
                <w:szCs w:val="24"/>
                <w:lang w:eastAsia="pl-PL"/>
              </w:rPr>
              <w:t>9,09</w:t>
            </w:r>
            <w:r w:rsidRPr="00D02E4D">
              <w:rPr>
                <w:rFonts w:ascii="Times New Roman" w:eastAsia="Times New Roman" w:hAnsi="Times New Roman"/>
                <w:sz w:val="24"/>
                <w:szCs w:val="24"/>
                <w:lang w:eastAsia="pl-PL"/>
              </w:rPr>
              <w:t xml:space="preserve"> proc.</w:t>
            </w:r>
          </w:p>
        </w:tc>
      </w:tr>
      <w:tr w:rsidR="003F4180" w:rsidTr="009D0342">
        <w:trPr>
          <w:jc w:val="center"/>
        </w:trPr>
        <w:tc>
          <w:tcPr>
            <w:tcW w:w="817" w:type="dxa"/>
            <w:tcBorders>
              <w:top w:val="single" w:sz="4" w:space="0" w:color="auto"/>
              <w:left w:val="single" w:sz="4" w:space="0" w:color="auto"/>
              <w:bottom w:val="single" w:sz="4" w:space="0" w:color="auto"/>
              <w:right w:val="single" w:sz="4" w:space="0" w:color="auto"/>
            </w:tcBorders>
          </w:tcPr>
          <w:p w:rsidR="003F4180" w:rsidRPr="00D02E4D" w:rsidRDefault="003F4180" w:rsidP="00D02E4D">
            <w:pPr>
              <w:pStyle w:val="Sraopastraipa"/>
              <w:numPr>
                <w:ilvl w:val="0"/>
                <w:numId w:val="2"/>
              </w:numPr>
              <w:jc w:val="center"/>
              <w:rPr>
                <w:rFonts w:ascii="Times New Roman" w:eastAsia="Times New Roman" w:hAnsi="Times New Roman"/>
                <w:sz w:val="24"/>
                <w:szCs w:val="24"/>
                <w:lang w:eastAsia="pl-PL"/>
              </w:rPr>
            </w:pPr>
          </w:p>
        </w:tc>
        <w:tc>
          <w:tcPr>
            <w:tcW w:w="6025" w:type="dxa"/>
            <w:tcBorders>
              <w:top w:val="single" w:sz="4" w:space="0" w:color="auto"/>
              <w:left w:val="single" w:sz="4" w:space="0" w:color="auto"/>
              <w:bottom w:val="single" w:sz="4" w:space="0" w:color="auto"/>
              <w:right w:val="single" w:sz="4" w:space="0" w:color="auto"/>
            </w:tcBorders>
          </w:tcPr>
          <w:p w:rsidR="003F4180" w:rsidRPr="009D0342" w:rsidRDefault="003F4180" w:rsidP="003F4180">
            <w:pPr>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Nuotolinis </w:t>
            </w:r>
            <w:proofErr w:type="spellStart"/>
            <w:r>
              <w:rPr>
                <w:rFonts w:ascii="Times New Roman" w:eastAsia="Times New Roman" w:hAnsi="Times New Roman"/>
                <w:sz w:val="24"/>
                <w:szCs w:val="24"/>
                <w:lang w:eastAsia="pl-PL"/>
              </w:rPr>
              <w:t>mokymas(is</w:t>
            </w:r>
            <w:proofErr w:type="spellEnd"/>
            <w:r>
              <w:rPr>
                <w:rFonts w:ascii="Times New Roman" w:eastAsia="Times New Roman" w:hAnsi="Times New Roman"/>
                <w:sz w:val="24"/>
                <w:szCs w:val="24"/>
                <w:lang w:eastAsia="pl-PL"/>
              </w:rPr>
              <w:t>)</w:t>
            </w:r>
            <w:r w:rsidRPr="003F4180">
              <w:rPr>
                <w:rFonts w:ascii="Times New Roman" w:eastAsia="Times New Roman" w:hAnsi="Times New Roman"/>
                <w:sz w:val="24"/>
                <w:szCs w:val="24"/>
                <w:lang w:eastAsia="pl-PL"/>
              </w:rPr>
              <w:t xml:space="preserve"> „Kaip pasirengti ir kokias p</w:t>
            </w:r>
            <w:r>
              <w:rPr>
                <w:rFonts w:ascii="Times New Roman" w:eastAsia="Times New Roman" w:hAnsi="Times New Roman"/>
                <w:sz w:val="24"/>
                <w:szCs w:val="24"/>
                <w:lang w:eastAsia="pl-PL"/>
              </w:rPr>
              <w:t xml:space="preserve">riemones pasitelkti į pagalbą?“, 2020-03-17, </w:t>
            </w:r>
            <w:r w:rsidRPr="003F4180">
              <w:rPr>
                <w:rFonts w:ascii="Times New Roman" w:eastAsia="Times New Roman" w:hAnsi="Times New Roman"/>
                <w:sz w:val="24"/>
                <w:szCs w:val="24"/>
                <w:lang w:eastAsia="pl-PL"/>
              </w:rPr>
              <w:t>2 val.</w:t>
            </w:r>
          </w:p>
        </w:tc>
        <w:tc>
          <w:tcPr>
            <w:tcW w:w="2416" w:type="dxa"/>
            <w:tcBorders>
              <w:top w:val="single" w:sz="4" w:space="0" w:color="auto"/>
              <w:left w:val="single" w:sz="4" w:space="0" w:color="auto"/>
              <w:bottom w:val="single" w:sz="4" w:space="0" w:color="auto"/>
              <w:right w:val="single" w:sz="4" w:space="0" w:color="auto"/>
            </w:tcBorders>
          </w:tcPr>
          <w:p w:rsidR="003F4180" w:rsidRDefault="00D02E4D">
            <w:pPr>
              <w:jc w:val="center"/>
              <w:rPr>
                <w:rFonts w:ascii="Times New Roman" w:eastAsia="Times New Roman" w:hAnsi="Times New Roman"/>
                <w:sz w:val="24"/>
                <w:szCs w:val="24"/>
                <w:lang w:eastAsia="pl-PL"/>
              </w:rPr>
            </w:pPr>
            <w:r>
              <w:rPr>
                <w:rFonts w:ascii="Times New Roman" w:eastAsia="Times New Roman" w:hAnsi="Times New Roman"/>
                <w:sz w:val="24"/>
                <w:szCs w:val="24"/>
                <w:lang w:eastAsia="pl-PL"/>
              </w:rPr>
              <w:t>18,18 proc.</w:t>
            </w:r>
          </w:p>
        </w:tc>
      </w:tr>
      <w:tr w:rsidR="003F4180" w:rsidTr="009D0342">
        <w:trPr>
          <w:jc w:val="center"/>
        </w:trPr>
        <w:tc>
          <w:tcPr>
            <w:tcW w:w="817" w:type="dxa"/>
            <w:tcBorders>
              <w:top w:val="single" w:sz="4" w:space="0" w:color="auto"/>
              <w:left w:val="single" w:sz="4" w:space="0" w:color="auto"/>
              <w:bottom w:val="single" w:sz="4" w:space="0" w:color="auto"/>
              <w:right w:val="single" w:sz="4" w:space="0" w:color="auto"/>
            </w:tcBorders>
          </w:tcPr>
          <w:p w:rsidR="003F4180" w:rsidRPr="00D02E4D" w:rsidRDefault="003F4180" w:rsidP="00D02E4D">
            <w:pPr>
              <w:pStyle w:val="Sraopastraipa"/>
              <w:numPr>
                <w:ilvl w:val="0"/>
                <w:numId w:val="2"/>
              </w:numPr>
              <w:jc w:val="center"/>
              <w:rPr>
                <w:rFonts w:ascii="Times New Roman" w:eastAsia="Times New Roman" w:hAnsi="Times New Roman"/>
                <w:sz w:val="24"/>
                <w:szCs w:val="24"/>
                <w:lang w:eastAsia="pl-PL"/>
              </w:rPr>
            </w:pPr>
          </w:p>
        </w:tc>
        <w:tc>
          <w:tcPr>
            <w:tcW w:w="6025" w:type="dxa"/>
            <w:tcBorders>
              <w:top w:val="single" w:sz="4" w:space="0" w:color="auto"/>
              <w:left w:val="single" w:sz="4" w:space="0" w:color="auto"/>
              <w:bottom w:val="single" w:sz="4" w:space="0" w:color="auto"/>
              <w:right w:val="single" w:sz="4" w:space="0" w:color="auto"/>
            </w:tcBorders>
          </w:tcPr>
          <w:p w:rsidR="003F4180" w:rsidRPr="003F4180" w:rsidRDefault="003F4180" w:rsidP="003F4180">
            <w:pPr>
              <w:rPr>
                <w:rFonts w:ascii="Times New Roman" w:eastAsia="Times New Roman" w:hAnsi="Times New Roman"/>
                <w:sz w:val="24"/>
                <w:szCs w:val="24"/>
                <w:lang w:eastAsia="pl-PL"/>
              </w:rPr>
            </w:pPr>
            <w:r>
              <w:rPr>
                <w:rFonts w:ascii="Times New Roman" w:eastAsia="Times New Roman" w:hAnsi="Times New Roman"/>
                <w:sz w:val="24"/>
                <w:szCs w:val="24"/>
                <w:lang w:eastAsia="pl-PL"/>
              </w:rPr>
              <w:t>Nuotolinis mokymas „</w:t>
            </w:r>
            <w:r w:rsidRPr="003F4180">
              <w:rPr>
                <w:rFonts w:ascii="Times New Roman" w:eastAsia="Times New Roman" w:hAnsi="Times New Roman"/>
                <w:sz w:val="24"/>
                <w:szCs w:val="24"/>
                <w:lang w:eastAsia="pl-PL"/>
              </w:rPr>
              <w:t>EMA startas: nuo regist</w:t>
            </w:r>
            <w:r>
              <w:rPr>
                <w:rFonts w:ascii="Times New Roman" w:eastAsia="Times New Roman" w:hAnsi="Times New Roman"/>
                <w:sz w:val="24"/>
                <w:szCs w:val="24"/>
                <w:lang w:eastAsia="pl-PL"/>
              </w:rPr>
              <w:t xml:space="preserve">racijos iki rezultatų analizės“, 2020-03-19, </w:t>
            </w:r>
            <w:r w:rsidRPr="003F4180">
              <w:rPr>
                <w:rFonts w:ascii="Times New Roman" w:eastAsia="Times New Roman" w:hAnsi="Times New Roman"/>
                <w:sz w:val="24"/>
                <w:szCs w:val="24"/>
                <w:lang w:eastAsia="pl-PL"/>
              </w:rPr>
              <w:t>2 val.</w:t>
            </w:r>
          </w:p>
        </w:tc>
        <w:tc>
          <w:tcPr>
            <w:tcW w:w="2416" w:type="dxa"/>
            <w:tcBorders>
              <w:top w:val="single" w:sz="4" w:space="0" w:color="auto"/>
              <w:left w:val="single" w:sz="4" w:space="0" w:color="auto"/>
              <w:bottom w:val="single" w:sz="4" w:space="0" w:color="auto"/>
              <w:right w:val="single" w:sz="4" w:space="0" w:color="auto"/>
            </w:tcBorders>
          </w:tcPr>
          <w:p w:rsidR="003F4180" w:rsidRDefault="00D02E4D">
            <w:pPr>
              <w:jc w:val="center"/>
              <w:rPr>
                <w:rFonts w:ascii="Times New Roman" w:eastAsia="Times New Roman" w:hAnsi="Times New Roman"/>
                <w:sz w:val="24"/>
                <w:szCs w:val="24"/>
                <w:lang w:eastAsia="pl-PL"/>
              </w:rPr>
            </w:pPr>
            <w:r w:rsidRPr="00D02E4D">
              <w:rPr>
                <w:rFonts w:ascii="Times New Roman" w:eastAsia="Times New Roman" w:hAnsi="Times New Roman"/>
                <w:sz w:val="24"/>
                <w:szCs w:val="24"/>
                <w:lang w:eastAsia="pl-PL"/>
              </w:rPr>
              <w:t>9,09 proc.</w:t>
            </w:r>
          </w:p>
        </w:tc>
      </w:tr>
      <w:tr w:rsidR="000128E6" w:rsidTr="009D0342">
        <w:trPr>
          <w:jc w:val="center"/>
        </w:trPr>
        <w:tc>
          <w:tcPr>
            <w:tcW w:w="817" w:type="dxa"/>
            <w:tcBorders>
              <w:top w:val="single" w:sz="4" w:space="0" w:color="auto"/>
              <w:left w:val="single" w:sz="4" w:space="0" w:color="auto"/>
              <w:bottom w:val="single" w:sz="4" w:space="0" w:color="auto"/>
              <w:right w:val="single" w:sz="4" w:space="0" w:color="auto"/>
            </w:tcBorders>
          </w:tcPr>
          <w:p w:rsidR="000128E6" w:rsidRPr="00D02E4D" w:rsidRDefault="000128E6" w:rsidP="00D02E4D">
            <w:pPr>
              <w:pStyle w:val="Sraopastraipa"/>
              <w:numPr>
                <w:ilvl w:val="0"/>
                <w:numId w:val="2"/>
              </w:numPr>
              <w:jc w:val="center"/>
              <w:rPr>
                <w:rFonts w:ascii="Times New Roman" w:eastAsia="Times New Roman" w:hAnsi="Times New Roman"/>
                <w:sz w:val="24"/>
                <w:szCs w:val="24"/>
                <w:lang w:eastAsia="pl-PL"/>
              </w:rPr>
            </w:pPr>
          </w:p>
        </w:tc>
        <w:tc>
          <w:tcPr>
            <w:tcW w:w="6025" w:type="dxa"/>
            <w:tcBorders>
              <w:top w:val="single" w:sz="4" w:space="0" w:color="auto"/>
              <w:left w:val="single" w:sz="4" w:space="0" w:color="auto"/>
              <w:bottom w:val="single" w:sz="4" w:space="0" w:color="auto"/>
              <w:right w:val="single" w:sz="4" w:space="0" w:color="auto"/>
            </w:tcBorders>
          </w:tcPr>
          <w:p w:rsidR="000128E6" w:rsidRDefault="000128E6" w:rsidP="003F4180">
            <w:pPr>
              <w:rPr>
                <w:rFonts w:ascii="Times New Roman" w:eastAsia="Times New Roman" w:hAnsi="Times New Roman"/>
                <w:sz w:val="24"/>
                <w:szCs w:val="24"/>
                <w:lang w:eastAsia="pl-PL"/>
              </w:rPr>
            </w:pPr>
            <w:r w:rsidRPr="000128E6">
              <w:rPr>
                <w:rFonts w:ascii="Times New Roman" w:eastAsia="Times New Roman" w:hAnsi="Times New Roman"/>
                <w:sz w:val="24"/>
                <w:szCs w:val="24"/>
                <w:lang w:eastAsia="pl-PL"/>
              </w:rPr>
              <w:t>Nuotolinis mokyma</w:t>
            </w:r>
            <w:r>
              <w:rPr>
                <w:rFonts w:ascii="Times New Roman" w:eastAsia="Times New Roman" w:hAnsi="Times New Roman"/>
                <w:sz w:val="24"/>
                <w:szCs w:val="24"/>
                <w:lang w:eastAsia="pl-PL"/>
              </w:rPr>
              <w:t>s „</w:t>
            </w:r>
            <w:r w:rsidRPr="000128E6">
              <w:rPr>
                <w:rFonts w:ascii="Times New Roman" w:eastAsia="Times New Roman" w:hAnsi="Times New Roman"/>
                <w:sz w:val="24"/>
                <w:szCs w:val="24"/>
                <w:lang w:eastAsia="pl-PL"/>
              </w:rPr>
              <w:t>Mokinių individualios pažangos matavimas ir pasiekimų ge</w:t>
            </w:r>
            <w:r>
              <w:rPr>
                <w:rFonts w:ascii="Times New Roman" w:eastAsia="Times New Roman" w:hAnsi="Times New Roman"/>
                <w:sz w:val="24"/>
                <w:szCs w:val="24"/>
                <w:lang w:eastAsia="pl-PL"/>
              </w:rPr>
              <w:t xml:space="preserve">rinimas teorijoje ir praktikoje“, 2020-03-24, </w:t>
            </w:r>
            <w:r w:rsidRPr="000128E6">
              <w:rPr>
                <w:rFonts w:ascii="Times New Roman" w:eastAsia="Times New Roman" w:hAnsi="Times New Roman"/>
                <w:sz w:val="24"/>
                <w:szCs w:val="24"/>
                <w:lang w:eastAsia="pl-PL"/>
              </w:rPr>
              <w:t>5 val.</w:t>
            </w:r>
          </w:p>
        </w:tc>
        <w:tc>
          <w:tcPr>
            <w:tcW w:w="2416" w:type="dxa"/>
            <w:tcBorders>
              <w:top w:val="single" w:sz="4" w:space="0" w:color="auto"/>
              <w:left w:val="single" w:sz="4" w:space="0" w:color="auto"/>
              <w:bottom w:val="single" w:sz="4" w:space="0" w:color="auto"/>
              <w:right w:val="single" w:sz="4" w:space="0" w:color="auto"/>
            </w:tcBorders>
          </w:tcPr>
          <w:p w:rsidR="000128E6" w:rsidRDefault="005406AF">
            <w:pPr>
              <w:jc w:val="center"/>
              <w:rPr>
                <w:rFonts w:ascii="Times New Roman" w:eastAsia="Times New Roman" w:hAnsi="Times New Roman"/>
                <w:sz w:val="24"/>
                <w:szCs w:val="24"/>
                <w:lang w:eastAsia="pl-PL"/>
              </w:rPr>
            </w:pPr>
            <w:r w:rsidRPr="005406AF">
              <w:rPr>
                <w:rFonts w:ascii="Times New Roman" w:eastAsia="Times New Roman" w:hAnsi="Times New Roman"/>
                <w:sz w:val="24"/>
                <w:szCs w:val="24"/>
                <w:lang w:eastAsia="pl-PL"/>
              </w:rPr>
              <w:t>3,03 proc.</w:t>
            </w:r>
          </w:p>
        </w:tc>
      </w:tr>
      <w:tr w:rsidR="000128E6" w:rsidTr="009D0342">
        <w:trPr>
          <w:jc w:val="center"/>
        </w:trPr>
        <w:tc>
          <w:tcPr>
            <w:tcW w:w="817" w:type="dxa"/>
            <w:tcBorders>
              <w:top w:val="single" w:sz="4" w:space="0" w:color="auto"/>
              <w:left w:val="single" w:sz="4" w:space="0" w:color="auto"/>
              <w:bottom w:val="single" w:sz="4" w:space="0" w:color="auto"/>
              <w:right w:val="single" w:sz="4" w:space="0" w:color="auto"/>
            </w:tcBorders>
          </w:tcPr>
          <w:p w:rsidR="000128E6" w:rsidRPr="00D02E4D" w:rsidRDefault="000128E6" w:rsidP="00D02E4D">
            <w:pPr>
              <w:pStyle w:val="Sraopastraipa"/>
              <w:numPr>
                <w:ilvl w:val="0"/>
                <w:numId w:val="2"/>
              </w:numPr>
              <w:jc w:val="center"/>
              <w:rPr>
                <w:rFonts w:ascii="Times New Roman" w:eastAsia="Times New Roman" w:hAnsi="Times New Roman"/>
                <w:sz w:val="24"/>
                <w:szCs w:val="24"/>
                <w:lang w:eastAsia="pl-PL"/>
              </w:rPr>
            </w:pPr>
          </w:p>
        </w:tc>
        <w:tc>
          <w:tcPr>
            <w:tcW w:w="6025" w:type="dxa"/>
            <w:tcBorders>
              <w:top w:val="single" w:sz="4" w:space="0" w:color="auto"/>
              <w:left w:val="single" w:sz="4" w:space="0" w:color="auto"/>
              <w:bottom w:val="single" w:sz="4" w:space="0" w:color="auto"/>
              <w:right w:val="single" w:sz="4" w:space="0" w:color="auto"/>
            </w:tcBorders>
          </w:tcPr>
          <w:p w:rsidR="000128E6" w:rsidRPr="000128E6" w:rsidRDefault="000128E6" w:rsidP="003F4180">
            <w:pPr>
              <w:rPr>
                <w:rFonts w:ascii="Times New Roman" w:eastAsia="Times New Roman" w:hAnsi="Times New Roman"/>
                <w:sz w:val="24"/>
                <w:szCs w:val="24"/>
                <w:lang w:eastAsia="pl-PL"/>
              </w:rPr>
            </w:pPr>
            <w:r>
              <w:rPr>
                <w:rFonts w:ascii="Times New Roman" w:eastAsia="Times New Roman" w:hAnsi="Times New Roman"/>
                <w:sz w:val="24"/>
                <w:szCs w:val="24"/>
                <w:lang w:eastAsia="pl-PL"/>
              </w:rPr>
              <w:t>Nuotolinis mokymas „</w:t>
            </w:r>
            <w:r w:rsidRPr="000128E6">
              <w:rPr>
                <w:rFonts w:ascii="Times New Roman" w:eastAsia="Times New Roman" w:hAnsi="Times New Roman"/>
                <w:sz w:val="24"/>
                <w:szCs w:val="24"/>
                <w:lang w:eastAsia="pl-PL"/>
              </w:rPr>
              <w:t xml:space="preserve">Egzaminatorius nuotoliniam </w:t>
            </w:r>
            <w:r w:rsidRPr="000128E6">
              <w:rPr>
                <w:rFonts w:ascii="Times New Roman" w:eastAsia="Times New Roman" w:hAnsi="Times New Roman"/>
                <w:sz w:val="24"/>
                <w:szCs w:val="24"/>
                <w:lang w:eastAsia="pl-PL"/>
              </w:rPr>
              <w:lastRenderedPageBreak/>
              <w:t xml:space="preserve">abiturientų </w:t>
            </w:r>
            <w:proofErr w:type="spellStart"/>
            <w:r w:rsidRPr="000128E6">
              <w:rPr>
                <w:rFonts w:ascii="Times New Roman" w:eastAsia="Times New Roman" w:hAnsi="Times New Roman"/>
                <w:sz w:val="24"/>
                <w:szCs w:val="24"/>
                <w:lang w:eastAsia="pl-PL"/>
              </w:rPr>
              <w:t>mokymui(si</w:t>
            </w:r>
            <w:proofErr w:type="spellEnd"/>
            <w:r w:rsidRPr="000128E6">
              <w:rPr>
                <w:rFonts w:ascii="Times New Roman" w:eastAsia="Times New Roman" w:hAnsi="Times New Roman"/>
                <w:sz w:val="24"/>
                <w:szCs w:val="24"/>
                <w:lang w:eastAsia="pl-PL"/>
              </w:rPr>
              <w:t>)</w:t>
            </w:r>
            <w:r>
              <w:rPr>
                <w:rFonts w:ascii="Times New Roman" w:eastAsia="Times New Roman" w:hAnsi="Times New Roman"/>
                <w:sz w:val="24"/>
                <w:szCs w:val="24"/>
                <w:lang w:eastAsia="pl-PL"/>
              </w:rPr>
              <w:t xml:space="preserve">“, 2020-03-25, </w:t>
            </w:r>
            <w:r w:rsidRPr="000128E6">
              <w:rPr>
                <w:rFonts w:ascii="Times New Roman" w:eastAsia="Times New Roman" w:hAnsi="Times New Roman"/>
                <w:sz w:val="24"/>
                <w:szCs w:val="24"/>
                <w:lang w:eastAsia="pl-PL"/>
              </w:rPr>
              <w:t>2 val.</w:t>
            </w:r>
          </w:p>
        </w:tc>
        <w:tc>
          <w:tcPr>
            <w:tcW w:w="2416" w:type="dxa"/>
            <w:tcBorders>
              <w:top w:val="single" w:sz="4" w:space="0" w:color="auto"/>
              <w:left w:val="single" w:sz="4" w:space="0" w:color="auto"/>
              <w:bottom w:val="single" w:sz="4" w:space="0" w:color="auto"/>
              <w:right w:val="single" w:sz="4" w:space="0" w:color="auto"/>
            </w:tcBorders>
          </w:tcPr>
          <w:p w:rsidR="000128E6" w:rsidRDefault="00D02E4D">
            <w:pPr>
              <w:jc w:val="center"/>
              <w:rPr>
                <w:rFonts w:ascii="Times New Roman" w:eastAsia="Times New Roman" w:hAnsi="Times New Roman"/>
                <w:sz w:val="24"/>
                <w:szCs w:val="24"/>
                <w:lang w:eastAsia="pl-PL"/>
              </w:rPr>
            </w:pPr>
            <w:r>
              <w:rPr>
                <w:rFonts w:ascii="Times New Roman" w:eastAsia="Times New Roman" w:hAnsi="Times New Roman"/>
                <w:sz w:val="24"/>
                <w:szCs w:val="24"/>
                <w:lang w:eastAsia="pl-PL"/>
              </w:rPr>
              <w:lastRenderedPageBreak/>
              <w:t>15,15 proc.</w:t>
            </w:r>
          </w:p>
        </w:tc>
      </w:tr>
      <w:tr w:rsidR="003F4180" w:rsidTr="009D0342">
        <w:trPr>
          <w:jc w:val="center"/>
        </w:trPr>
        <w:tc>
          <w:tcPr>
            <w:tcW w:w="817" w:type="dxa"/>
            <w:tcBorders>
              <w:top w:val="single" w:sz="4" w:space="0" w:color="auto"/>
              <w:left w:val="single" w:sz="4" w:space="0" w:color="auto"/>
              <w:bottom w:val="single" w:sz="4" w:space="0" w:color="auto"/>
              <w:right w:val="single" w:sz="4" w:space="0" w:color="auto"/>
            </w:tcBorders>
          </w:tcPr>
          <w:p w:rsidR="003F4180" w:rsidRPr="00D02E4D" w:rsidRDefault="003F4180" w:rsidP="00D02E4D">
            <w:pPr>
              <w:pStyle w:val="Sraopastraipa"/>
              <w:numPr>
                <w:ilvl w:val="0"/>
                <w:numId w:val="2"/>
              </w:numPr>
              <w:jc w:val="center"/>
              <w:rPr>
                <w:rFonts w:ascii="Times New Roman" w:eastAsia="Times New Roman" w:hAnsi="Times New Roman"/>
                <w:sz w:val="24"/>
                <w:szCs w:val="24"/>
                <w:lang w:eastAsia="pl-PL"/>
              </w:rPr>
            </w:pPr>
          </w:p>
        </w:tc>
        <w:tc>
          <w:tcPr>
            <w:tcW w:w="6025" w:type="dxa"/>
            <w:tcBorders>
              <w:top w:val="single" w:sz="4" w:space="0" w:color="auto"/>
              <w:left w:val="single" w:sz="4" w:space="0" w:color="auto"/>
              <w:bottom w:val="single" w:sz="4" w:space="0" w:color="auto"/>
              <w:right w:val="single" w:sz="4" w:space="0" w:color="auto"/>
            </w:tcBorders>
          </w:tcPr>
          <w:p w:rsidR="003F4180" w:rsidRDefault="003F4180" w:rsidP="003F4180">
            <w:pPr>
              <w:rPr>
                <w:rFonts w:ascii="Times New Roman" w:eastAsia="Times New Roman" w:hAnsi="Times New Roman"/>
                <w:sz w:val="24"/>
                <w:szCs w:val="24"/>
                <w:lang w:eastAsia="pl-PL"/>
              </w:rPr>
            </w:pPr>
            <w:r>
              <w:rPr>
                <w:rFonts w:ascii="Times New Roman" w:eastAsia="Times New Roman" w:hAnsi="Times New Roman"/>
                <w:sz w:val="24"/>
                <w:szCs w:val="24"/>
                <w:lang w:eastAsia="pl-PL"/>
              </w:rPr>
              <w:t>Nuotolinis mokymas</w:t>
            </w:r>
            <w:r w:rsidRPr="003F4180">
              <w:rPr>
                <w:rFonts w:ascii="Times New Roman" w:eastAsia="Times New Roman" w:hAnsi="Times New Roman"/>
                <w:sz w:val="24"/>
                <w:szCs w:val="24"/>
                <w:lang w:eastAsia="pl-PL"/>
              </w:rPr>
              <w:t xml:space="preserve"> „(</w:t>
            </w:r>
            <w:proofErr w:type="spellStart"/>
            <w:r w:rsidRPr="003F4180">
              <w:rPr>
                <w:rFonts w:ascii="Times New Roman" w:eastAsia="Times New Roman" w:hAnsi="Times New Roman"/>
                <w:sz w:val="24"/>
                <w:szCs w:val="24"/>
                <w:lang w:eastAsia="pl-PL"/>
              </w:rPr>
              <w:t>Ne)matom</w:t>
            </w:r>
            <w:r>
              <w:rPr>
                <w:rFonts w:ascii="Times New Roman" w:eastAsia="Times New Roman" w:hAnsi="Times New Roman"/>
                <w:sz w:val="24"/>
                <w:szCs w:val="24"/>
                <w:lang w:eastAsia="pl-PL"/>
              </w:rPr>
              <w:t>as</w:t>
            </w:r>
            <w:proofErr w:type="spellEnd"/>
            <w:r>
              <w:rPr>
                <w:rFonts w:ascii="Times New Roman" w:eastAsia="Times New Roman" w:hAnsi="Times New Roman"/>
                <w:sz w:val="24"/>
                <w:szCs w:val="24"/>
                <w:lang w:eastAsia="pl-PL"/>
              </w:rPr>
              <w:t xml:space="preserve"> mokyklos gyvenimas internete“, 2020-03-19, </w:t>
            </w:r>
            <w:r w:rsidRPr="003F4180">
              <w:rPr>
                <w:rFonts w:ascii="Times New Roman" w:eastAsia="Times New Roman" w:hAnsi="Times New Roman"/>
                <w:sz w:val="24"/>
                <w:szCs w:val="24"/>
                <w:lang w:eastAsia="pl-PL"/>
              </w:rPr>
              <w:t>4 val.</w:t>
            </w:r>
          </w:p>
        </w:tc>
        <w:tc>
          <w:tcPr>
            <w:tcW w:w="2416" w:type="dxa"/>
            <w:tcBorders>
              <w:top w:val="single" w:sz="4" w:space="0" w:color="auto"/>
              <w:left w:val="single" w:sz="4" w:space="0" w:color="auto"/>
              <w:bottom w:val="single" w:sz="4" w:space="0" w:color="auto"/>
              <w:right w:val="single" w:sz="4" w:space="0" w:color="auto"/>
            </w:tcBorders>
          </w:tcPr>
          <w:p w:rsidR="003F4180" w:rsidRDefault="005406AF">
            <w:pPr>
              <w:jc w:val="center"/>
              <w:rPr>
                <w:rFonts w:ascii="Times New Roman" w:eastAsia="Times New Roman" w:hAnsi="Times New Roman"/>
                <w:sz w:val="24"/>
                <w:szCs w:val="24"/>
                <w:lang w:eastAsia="pl-PL"/>
              </w:rPr>
            </w:pPr>
            <w:r w:rsidRPr="005406AF">
              <w:rPr>
                <w:rFonts w:ascii="Times New Roman" w:eastAsia="Times New Roman" w:hAnsi="Times New Roman"/>
                <w:sz w:val="24"/>
                <w:szCs w:val="24"/>
                <w:lang w:eastAsia="pl-PL"/>
              </w:rPr>
              <w:t>3,03 proc.</w:t>
            </w:r>
          </w:p>
        </w:tc>
      </w:tr>
      <w:tr w:rsidR="009D0342" w:rsidTr="009D0342">
        <w:trPr>
          <w:jc w:val="center"/>
        </w:trPr>
        <w:tc>
          <w:tcPr>
            <w:tcW w:w="817" w:type="dxa"/>
            <w:tcBorders>
              <w:top w:val="single" w:sz="4" w:space="0" w:color="auto"/>
              <w:left w:val="single" w:sz="4" w:space="0" w:color="auto"/>
              <w:bottom w:val="single" w:sz="4" w:space="0" w:color="auto"/>
              <w:right w:val="single" w:sz="4" w:space="0" w:color="auto"/>
            </w:tcBorders>
          </w:tcPr>
          <w:p w:rsidR="009D0342" w:rsidRPr="00D02E4D" w:rsidRDefault="009D0342" w:rsidP="00D02E4D">
            <w:pPr>
              <w:pStyle w:val="Sraopastraipa"/>
              <w:numPr>
                <w:ilvl w:val="0"/>
                <w:numId w:val="2"/>
              </w:numPr>
              <w:jc w:val="center"/>
              <w:rPr>
                <w:rFonts w:ascii="Times New Roman" w:eastAsia="Times New Roman" w:hAnsi="Times New Roman"/>
                <w:sz w:val="24"/>
                <w:szCs w:val="24"/>
                <w:lang w:eastAsia="pl-PL"/>
              </w:rPr>
            </w:pPr>
          </w:p>
        </w:tc>
        <w:tc>
          <w:tcPr>
            <w:tcW w:w="6025" w:type="dxa"/>
            <w:tcBorders>
              <w:top w:val="single" w:sz="4" w:space="0" w:color="auto"/>
              <w:left w:val="single" w:sz="4" w:space="0" w:color="auto"/>
              <w:bottom w:val="single" w:sz="4" w:space="0" w:color="auto"/>
              <w:right w:val="single" w:sz="4" w:space="0" w:color="auto"/>
            </w:tcBorders>
          </w:tcPr>
          <w:p w:rsidR="009D0342" w:rsidRDefault="009D0342" w:rsidP="009D0342">
            <w:pPr>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Internetinė paskaita </w:t>
            </w:r>
            <w:r w:rsidRPr="009D0342">
              <w:rPr>
                <w:rFonts w:ascii="Times New Roman" w:eastAsia="Times New Roman" w:hAnsi="Times New Roman"/>
                <w:sz w:val="24"/>
                <w:szCs w:val="24"/>
                <w:lang w:eastAsia="pl-PL"/>
              </w:rPr>
              <w:t xml:space="preserve">„Nuotolinis </w:t>
            </w:r>
            <w:proofErr w:type="spellStart"/>
            <w:r w:rsidRPr="009D0342">
              <w:rPr>
                <w:rFonts w:ascii="Times New Roman" w:eastAsia="Times New Roman" w:hAnsi="Times New Roman"/>
                <w:sz w:val="24"/>
                <w:szCs w:val="24"/>
                <w:lang w:eastAsia="pl-PL"/>
              </w:rPr>
              <w:t>mokymas(is</w:t>
            </w:r>
            <w:proofErr w:type="spellEnd"/>
            <w:r w:rsidRPr="009D0342">
              <w:rPr>
                <w:rFonts w:ascii="Times New Roman" w:eastAsia="Times New Roman" w:hAnsi="Times New Roman"/>
                <w:sz w:val="24"/>
                <w:szCs w:val="24"/>
                <w:lang w:eastAsia="pl-PL"/>
              </w:rPr>
              <w:t>): kaip dir</w:t>
            </w:r>
            <w:r>
              <w:rPr>
                <w:rFonts w:ascii="Times New Roman" w:eastAsia="Times New Roman" w:hAnsi="Times New Roman"/>
                <w:sz w:val="24"/>
                <w:szCs w:val="24"/>
                <w:lang w:eastAsia="pl-PL"/>
              </w:rPr>
              <w:t xml:space="preserve">bti „EDUKA klasėje“ nerealiuoju (asinchroniniu) laiku.“, </w:t>
            </w:r>
            <w:r w:rsidRPr="009D0342">
              <w:rPr>
                <w:rFonts w:ascii="Times New Roman" w:eastAsia="Times New Roman" w:hAnsi="Times New Roman"/>
                <w:sz w:val="24"/>
                <w:szCs w:val="24"/>
                <w:lang w:eastAsia="pl-PL"/>
              </w:rPr>
              <w:t>2020-</w:t>
            </w:r>
            <w:r>
              <w:rPr>
                <w:rFonts w:ascii="Times New Roman" w:eastAsia="Times New Roman" w:hAnsi="Times New Roman"/>
                <w:sz w:val="24"/>
                <w:szCs w:val="24"/>
                <w:lang w:eastAsia="pl-PL"/>
              </w:rPr>
              <w:t xml:space="preserve">03-19, </w:t>
            </w:r>
            <w:r w:rsidRPr="009D0342">
              <w:rPr>
                <w:rFonts w:ascii="Times New Roman" w:eastAsia="Times New Roman" w:hAnsi="Times New Roman"/>
                <w:sz w:val="24"/>
                <w:szCs w:val="24"/>
                <w:lang w:eastAsia="pl-PL"/>
              </w:rPr>
              <w:t>2 ak. val.</w:t>
            </w:r>
          </w:p>
        </w:tc>
        <w:tc>
          <w:tcPr>
            <w:tcW w:w="2416" w:type="dxa"/>
            <w:tcBorders>
              <w:top w:val="single" w:sz="4" w:space="0" w:color="auto"/>
              <w:left w:val="single" w:sz="4" w:space="0" w:color="auto"/>
              <w:bottom w:val="single" w:sz="4" w:space="0" w:color="auto"/>
              <w:right w:val="single" w:sz="4" w:space="0" w:color="auto"/>
            </w:tcBorders>
          </w:tcPr>
          <w:p w:rsidR="009D0342" w:rsidRDefault="00D02E4D">
            <w:pPr>
              <w:jc w:val="center"/>
              <w:rPr>
                <w:rFonts w:ascii="Times New Roman" w:eastAsia="Times New Roman" w:hAnsi="Times New Roman"/>
                <w:sz w:val="24"/>
                <w:szCs w:val="24"/>
                <w:lang w:eastAsia="pl-PL"/>
              </w:rPr>
            </w:pPr>
            <w:r>
              <w:rPr>
                <w:rFonts w:ascii="Times New Roman" w:eastAsia="Times New Roman" w:hAnsi="Times New Roman"/>
                <w:sz w:val="24"/>
                <w:szCs w:val="24"/>
                <w:lang w:eastAsia="pl-PL"/>
              </w:rPr>
              <w:t>33,33 proc.</w:t>
            </w:r>
          </w:p>
        </w:tc>
      </w:tr>
      <w:tr w:rsidR="009D0342" w:rsidTr="009D0342">
        <w:trPr>
          <w:jc w:val="center"/>
        </w:trPr>
        <w:tc>
          <w:tcPr>
            <w:tcW w:w="817" w:type="dxa"/>
            <w:tcBorders>
              <w:top w:val="single" w:sz="4" w:space="0" w:color="auto"/>
              <w:left w:val="single" w:sz="4" w:space="0" w:color="auto"/>
              <w:bottom w:val="single" w:sz="4" w:space="0" w:color="auto"/>
              <w:right w:val="single" w:sz="4" w:space="0" w:color="auto"/>
            </w:tcBorders>
          </w:tcPr>
          <w:p w:rsidR="009D0342" w:rsidRPr="00D02E4D" w:rsidRDefault="009D0342" w:rsidP="00D02E4D">
            <w:pPr>
              <w:pStyle w:val="Sraopastraipa"/>
              <w:numPr>
                <w:ilvl w:val="0"/>
                <w:numId w:val="2"/>
              </w:numPr>
              <w:jc w:val="center"/>
              <w:rPr>
                <w:rFonts w:ascii="Times New Roman" w:eastAsia="Times New Roman" w:hAnsi="Times New Roman"/>
                <w:sz w:val="24"/>
                <w:szCs w:val="24"/>
                <w:lang w:eastAsia="pl-PL"/>
              </w:rPr>
            </w:pPr>
          </w:p>
        </w:tc>
        <w:tc>
          <w:tcPr>
            <w:tcW w:w="6025" w:type="dxa"/>
            <w:tcBorders>
              <w:top w:val="single" w:sz="4" w:space="0" w:color="auto"/>
              <w:left w:val="single" w:sz="4" w:space="0" w:color="auto"/>
              <w:bottom w:val="single" w:sz="4" w:space="0" w:color="auto"/>
              <w:right w:val="single" w:sz="4" w:space="0" w:color="auto"/>
            </w:tcBorders>
          </w:tcPr>
          <w:p w:rsidR="009D0342" w:rsidRDefault="009D0342" w:rsidP="009D0342">
            <w:pPr>
              <w:rPr>
                <w:rFonts w:ascii="Times New Roman" w:eastAsia="Times New Roman" w:hAnsi="Times New Roman"/>
                <w:sz w:val="24"/>
                <w:szCs w:val="24"/>
                <w:lang w:eastAsia="pl-PL"/>
              </w:rPr>
            </w:pPr>
            <w:r w:rsidRPr="009D0342">
              <w:rPr>
                <w:rFonts w:ascii="Times New Roman" w:eastAsia="Times New Roman" w:hAnsi="Times New Roman"/>
                <w:sz w:val="24"/>
                <w:szCs w:val="24"/>
                <w:lang w:eastAsia="pl-PL"/>
              </w:rPr>
              <w:t xml:space="preserve">Internetinė paskaita „Nuotolinis </w:t>
            </w:r>
            <w:proofErr w:type="spellStart"/>
            <w:r w:rsidRPr="009D0342">
              <w:rPr>
                <w:rFonts w:ascii="Times New Roman" w:eastAsia="Times New Roman" w:hAnsi="Times New Roman"/>
                <w:sz w:val="24"/>
                <w:szCs w:val="24"/>
                <w:lang w:eastAsia="pl-PL"/>
              </w:rPr>
              <w:t>mokymas(is</w:t>
            </w:r>
            <w:proofErr w:type="spellEnd"/>
            <w:r w:rsidRPr="009D0342">
              <w:rPr>
                <w:rFonts w:ascii="Times New Roman" w:eastAsia="Times New Roman" w:hAnsi="Times New Roman"/>
                <w:sz w:val="24"/>
                <w:szCs w:val="24"/>
                <w:lang w:eastAsia="pl-PL"/>
              </w:rPr>
              <w:t>): kaip d</w:t>
            </w:r>
            <w:r>
              <w:rPr>
                <w:rFonts w:ascii="Times New Roman" w:eastAsia="Times New Roman" w:hAnsi="Times New Roman"/>
                <w:sz w:val="24"/>
                <w:szCs w:val="24"/>
                <w:lang w:eastAsia="pl-PL"/>
              </w:rPr>
              <w:t xml:space="preserve">irbti „EDUKA klasėje“ realiuoju (sinchroniniu) laiku“, 2020-03-20, </w:t>
            </w:r>
            <w:r w:rsidRPr="009D0342">
              <w:rPr>
                <w:rFonts w:ascii="Times New Roman" w:eastAsia="Times New Roman" w:hAnsi="Times New Roman"/>
                <w:sz w:val="24"/>
                <w:szCs w:val="24"/>
                <w:lang w:eastAsia="pl-PL"/>
              </w:rPr>
              <w:t>2 ak. val.</w:t>
            </w:r>
          </w:p>
        </w:tc>
        <w:tc>
          <w:tcPr>
            <w:tcW w:w="2416" w:type="dxa"/>
            <w:tcBorders>
              <w:top w:val="single" w:sz="4" w:space="0" w:color="auto"/>
              <w:left w:val="single" w:sz="4" w:space="0" w:color="auto"/>
              <w:bottom w:val="single" w:sz="4" w:space="0" w:color="auto"/>
              <w:right w:val="single" w:sz="4" w:space="0" w:color="auto"/>
            </w:tcBorders>
          </w:tcPr>
          <w:p w:rsidR="009D0342" w:rsidRDefault="00D02E4D">
            <w:pPr>
              <w:jc w:val="center"/>
              <w:rPr>
                <w:rFonts w:ascii="Times New Roman" w:eastAsia="Times New Roman" w:hAnsi="Times New Roman"/>
                <w:sz w:val="24"/>
                <w:szCs w:val="24"/>
                <w:lang w:eastAsia="pl-PL"/>
              </w:rPr>
            </w:pPr>
            <w:r>
              <w:rPr>
                <w:rFonts w:ascii="Times New Roman" w:eastAsia="Times New Roman" w:hAnsi="Times New Roman"/>
                <w:sz w:val="24"/>
                <w:szCs w:val="24"/>
                <w:lang w:eastAsia="pl-PL"/>
              </w:rPr>
              <w:t>36,36 proc.</w:t>
            </w:r>
          </w:p>
        </w:tc>
      </w:tr>
      <w:tr w:rsidR="00922375" w:rsidTr="009D0342">
        <w:trPr>
          <w:jc w:val="center"/>
        </w:trPr>
        <w:tc>
          <w:tcPr>
            <w:tcW w:w="817" w:type="dxa"/>
            <w:tcBorders>
              <w:top w:val="single" w:sz="4" w:space="0" w:color="auto"/>
              <w:left w:val="single" w:sz="4" w:space="0" w:color="auto"/>
              <w:bottom w:val="single" w:sz="4" w:space="0" w:color="auto"/>
              <w:right w:val="single" w:sz="4" w:space="0" w:color="auto"/>
            </w:tcBorders>
          </w:tcPr>
          <w:p w:rsidR="00922375" w:rsidRPr="00D02E4D" w:rsidRDefault="00922375" w:rsidP="00D02E4D">
            <w:pPr>
              <w:pStyle w:val="Sraopastraipa"/>
              <w:numPr>
                <w:ilvl w:val="0"/>
                <w:numId w:val="2"/>
              </w:numPr>
              <w:jc w:val="center"/>
              <w:rPr>
                <w:rFonts w:ascii="Times New Roman" w:eastAsia="Times New Roman" w:hAnsi="Times New Roman"/>
                <w:sz w:val="24"/>
                <w:szCs w:val="24"/>
                <w:lang w:eastAsia="pl-PL"/>
              </w:rPr>
            </w:pPr>
          </w:p>
        </w:tc>
        <w:tc>
          <w:tcPr>
            <w:tcW w:w="6025" w:type="dxa"/>
            <w:tcBorders>
              <w:top w:val="single" w:sz="4" w:space="0" w:color="auto"/>
              <w:left w:val="single" w:sz="4" w:space="0" w:color="auto"/>
              <w:bottom w:val="single" w:sz="4" w:space="0" w:color="auto"/>
              <w:right w:val="single" w:sz="4" w:space="0" w:color="auto"/>
            </w:tcBorders>
          </w:tcPr>
          <w:p w:rsidR="00922375" w:rsidRPr="009D0342" w:rsidRDefault="00922375" w:rsidP="009D0342">
            <w:pPr>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Nuotolinis </w:t>
            </w:r>
            <w:proofErr w:type="spellStart"/>
            <w:r>
              <w:rPr>
                <w:rFonts w:ascii="Times New Roman" w:eastAsia="Times New Roman" w:hAnsi="Times New Roman"/>
                <w:sz w:val="24"/>
                <w:szCs w:val="24"/>
                <w:lang w:eastAsia="pl-PL"/>
              </w:rPr>
              <w:t>mokymas(is</w:t>
            </w:r>
            <w:proofErr w:type="spellEnd"/>
            <w:r>
              <w:rPr>
                <w:rFonts w:ascii="Times New Roman" w:eastAsia="Times New Roman" w:hAnsi="Times New Roman"/>
                <w:sz w:val="24"/>
                <w:szCs w:val="24"/>
                <w:lang w:eastAsia="pl-PL"/>
              </w:rPr>
              <w:t xml:space="preserve">) „Pradiniame ugdyme su EDUKA klase“, 2020-03-24, </w:t>
            </w:r>
            <w:r w:rsidRPr="00922375">
              <w:rPr>
                <w:rFonts w:ascii="Times New Roman" w:eastAsia="Times New Roman" w:hAnsi="Times New Roman"/>
                <w:sz w:val="24"/>
                <w:szCs w:val="24"/>
                <w:lang w:eastAsia="pl-PL"/>
              </w:rPr>
              <w:t>2</w:t>
            </w:r>
            <w:r>
              <w:rPr>
                <w:rFonts w:ascii="Times New Roman" w:eastAsia="Times New Roman" w:hAnsi="Times New Roman"/>
                <w:sz w:val="24"/>
                <w:szCs w:val="24"/>
                <w:lang w:eastAsia="pl-PL"/>
              </w:rPr>
              <w:t xml:space="preserve"> val.</w:t>
            </w:r>
          </w:p>
        </w:tc>
        <w:tc>
          <w:tcPr>
            <w:tcW w:w="2416" w:type="dxa"/>
            <w:tcBorders>
              <w:top w:val="single" w:sz="4" w:space="0" w:color="auto"/>
              <w:left w:val="single" w:sz="4" w:space="0" w:color="auto"/>
              <w:bottom w:val="single" w:sz="4" w:space="0" w:color="auto"/>
              <w:right w:val="single" w:sz="4" w:space="0" w:color="auto"/>
            </w:tcBorders>
          </w:tcPr>
          <w:p w:rsidR="00922375" w:rsidRDefault="00D02E4D">
            <w:pPr>
              <w:jc w:val="center"/>
              <w:rPr>
                <w:rFonts w:ascii="Times New Roman" w:eastAsia="Times New Roman" w:hAnsi="Times New Roman"/>
                <w:sz w:val="24"/>
                <w:szCs w:val="24"/>
                <w:lang w:eastAsia="pl-PL"/>
              </w:rPr>
            </w:pPr>
            <w:r>
              <w:rPr>
                <w:rFonts w:ascii="Times New Roman" w:eastAsia="Times New Roman" w:hAnsi="Times New Roman"/>
                <w:sz w:val="24"/>
                <w:szCs w:val="24"/>
                <w:lang w:eastAsia="pl-PL"/>
              </w:rPr>
              <w:t>18,18 proc.</w:t>
            </w:r>
          </w:p>
        </w:tc>
      </w:tr>
      <w:tr w:rsidR="00F7181C" w:rsidTr="009D0342">
        <w:trPr>
          <w:jc w:val="center"/>
        </w:trPr>
        <w:tc>
          <w:tcPr>
            <w:tcW w:w="817" w:type="dxa"/>
            <w:tcBorders>
              <w:top w:val="single" w:sz="4" w:space="0" w:color="auto"/>
              <w:left w:val="single" w:sz="4" w:space="0" w:color="auto"/>
              <w:bottom w:val="single" w:sz="4" w:space="0" w:color="auto"/>
              <w:right w:val="single" w:sz="4" w:space="0" w:color="auto"/>
            </w:tcBorders>
          </w:tcPr>
          <w:p w:rsidR="00F7181C" w:rsidRPr="00D02E4D" w:rsidRDefault="00F7181C" w:rsidP="00D02E4D">
            <w:pPr>
              <w:pStyle w:val="Sraopastraipa"/>
              <w:numPr>
                <w:ilvl w:val="0"/>
                <w:numId w:val="2"/>
              </w:numPr>
              <w:jc w:val="center"/>
              <w:rPr>
                <w:rFonts w:ascii="Times New Roman" w:eastAsia="Times New Roman" w:hAnsi="Times New Roman"/>
                <w:sz w:val="24"/>
                <w:szCs w:val="24"/>
                <w:lang w:eastAsia="pl-PL"/>
              </w:rPr>
            </w:pPr>
          </w:p>
        </w:tc>
        <w:tc>
          <w:tcPr>
            <w:tcW w:w="6025" w:type="dxa"/>
            <w:tcBorders>
              <w:top w:val="single" w:sz="4" w:space="0" w:color="auto"/>
              <w:left w:val="single" w:sz="4" w:space="0" w:color="auto"/>
              <w:bottom w:val="single" w:sz="4" w:space="0" w:color="auto"/>
              <w:right w:val="single" w:sz="4" w:space="0" w:color="auto"/>
            </w:tcBorders>
          </w:tcPr>
          <w:p w:rsidR="00F7181C" w:rsidRDefault="00C76C94" w:rsidP="00C76C94">
            <w:pPr>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Mokymai </w:t>
            </w:r>
            <w:r w:rsidRPr="00C76C94">
              <w:rPr>
                <w:rFonts w:ascii="Times New Roman" w:eastAsia="Times New Roman" w:hAnsi="Times New Roman"/>
                <w:sz w:val="24"/>
                <w:szCs w:val="24"/>
                <w:lang w:eastAsia="pl-PL"/>
              </w:rPr>
              <w:t>„Mokinio individualios pažangos ste</w:t>
            </w:r>
            <w:r>
              <w:rPr>
                <w:rFonts w:ascii="Times New Roman" w:eastAsia="Times New Roman" w:hAnsi="Times New Roman"/>
                <w:sz w:val="24"/>
                <w:szCs w:val="24"/>
                <w:lang w:eastAsia="pl-PL"/>
              </w:rPr>
              <w:t>bėjimas gimnazijoje naudojantis EDUKA klase“, 2020-12-01, 2</w:t>
            </w:r>
            <w:r w:rsidRPr="00C76C94">
              <w:rPr>
                <w:rFonts w:ascii="Times New Roman" w:eastAsia="Times New Roman" w:hAnsi="Times New Roman"/>
                <w:sz w:val="24"/>
                <w:szCs w:val="24"/>
                <w:lang w:eastAsia="pl-PL"/>
              </w:rPr>
              <w:t xml:space="preserve"> val.</w:t>
            </w:r>
          </w:p>
        </w:tc>
        <w:tc>
          <w:tcPr>
            <w:tcW w:w="2416" w:type="dxa"/>
            <w:tcBorders>
              <w:top w:val="single" w:sz="4" w:space="0" w:color="auto"/>
              <w:left w:val="single" w:sz="4" w:space="0" w:color="auto"/>
              <w:bottom w:val="single" w:sz="4" w:space="0" w:color="auto"/>
              <w:right w:val="single" w:sz="4" w:space="0" w:color="auto"/>
            </w:tcBorders>
          </w:tcPr>
          <w:p w:rsidR="00F7181C" w:rsidRDefault="005406AF">
            <w:pPr>
              <w:jc w:val="center"/>
              <w:rPr>
                <w:rFonts w:ascii="Times New Roman" w:eastAsia="Times New Roman" w:hAnsi="Times New Roman"/>
                <w:sz w:val="24"/>
                <w:szCs w:val="24"/>
                <w:lang w:eastAsia="pl-PL"/>
              </w:rPr>
            </w:pPr>
            <w:r w:rsidRPr="005406AF">
              <w:rPr>
                <w:rFonts w:ascii="Times New Roman" w:eastAsia="Times New Roman" w:hAnsi="Times New Roman"/>
                <w:sz w:val="24"/>
                <w:szCs w:val="24"/>
                <w:lang w:eastAsia="pl-PL"/>
              </w:rPr>
              <w:t>3,03 proc.</w:t>
            </w:r>
          </w:p>
        </w:tc>
      </w:tr>
      <w:tr w:rsidR="00C76C94" w:rsidTr="009D0342">
        <w:trPr>
          <w:jc w:val="center"/>
        </w:trPr>
        <w:tc>
          <w:tcPr>
            <w:tcW w:w="817" w:type="dxa"/>
            <w:tcBorders>
              <w:top w:val="single" w:sz="4" w:space="0" w:color="auto"/>
              <w:left w:val="single" w:sz="4" w:space="0" w:color="auto"/>
              <w:bottom w:val="single" w:sz="4" w:space="0" w:color="auto"/>
              <w:right w:val="single" w:sz="4" w:space="0" w:color="auto"/>
            </w:tcBorders>
          </w:tcPr>
          <w:p w:rsidR="00C76C94" w:rsidRPr="00D02E4D" w:rsidRDefault="00C76C94" w:rsidP="00D02E4D">
            <w:pPr>
              <w:pStyle w:val="Sraopastraipa"/>
              <w:numPr>
                <w:ilvl w:val="0"/>
                <w:numId w:val="2"/>
              </w:numPr>
              <w:jc w:val="center"/>
              <w:rPr>
                <w:rFonts w:ascii="Times New Roman" w:eastAsia="Times New Roman" w:hAnsi="Times New Roman"/>
                <w:sz w:val="24"/>
                <w:szCs w:val="24"/>
                <w:lang w:eastAsia="pl-PL"/>
              </w:rPr>
            </w:pPr>
          </w:p>
        </w:tc>
        <w:tc>
          <w:tcPr>
            <w:tcW w:w="6025" w:type="dxa"/>
            <w:tcBorders>
              <w:top w:val="single" w:sz="4" w:space="0" w:color="auto"/>
              <w:left w:val="single" w:sz="4" w:space="0" w:color="auto"/>
              <w:bottom w:val="single" w:sz="4" w:space="0" w:color="auto"/>
              <w:right w:val="single" w:sz="4" w:space="0" w:color="auto"/>
            </w:tcBorders>
          </w:tcPr>
          <w:p w:rsidR="00C76C94" w:rsidRDefault="00C76C94" w:rsidP="00C76C94">
            <w:pPr>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Mokymai </w:t>
            </w:r>
            <w:r w:rsidRPr="00C76C94">
              <w:rPr>
                <w:rFonts w:ascii="Times New Roman" w:eastAsia="Times New Roman" w:hAnsi="Times New Roman"/>
                <w:sz w:val="24"/>
                <w:szCs w:val="24"/>
                <w:lang w:eastAsia="pl-PL"/>
              </w:rPr>
              <w:t>„Mokinio individualios pažangos stebėj</w:t>
            </w:r>
            <w:r>
              <w:rPr>
                <w:rFonts w:ascii="Times New Roman" w:eastAsia="Times New Roman" w:hAnsi="Times New Roman"/>
                <w:sz w:val="24"/>
                <w:szCs w:val="24"/>
                <w:lang w:eastAsia="pl-PL"/>
              </w:rPr>
              <w:t xml:space="preserve">imas progimnazijoje naudojantis EDUKA klase“, 2020-12-03, 2 </w:t>
            </w:r>
            <w:r w:rsidRPr="00C76C94">
              <w:rPr>
                <w:rFonts w:ascii="Times New Roman" w:eastAsia="Times New Roman" w:hAnsi="Times New Roman"/>
                <w:sz w:val="24"/>
                <w:szCs w:val="24"/>
                <w:lang w:eastAsia="pl-PL"/>
              </w:rPr>
              <w:t>val.</w:t>
            </w:r>
          </w:p>
        </w:tc>
        <w:tc>
          <w:tcPr>
            <w:tcW w:w="2416" w:type="dxa"/>
            <w:tcBorders>
              <w:top w:val="single" w:sz="4" w:space="0" w:color="auto"/>
              <w:left w:val="single" w:sz="4" w:space="0" w:color="auto"/>
              <w:bottom w:val="single" w:sz="4" w:space="0" w:color="auto"/>
              <w:right w:val="single" w:sz="4" w:space="0" w:color="auto"/>
            </w:tcBorders>
          </w:tcPr>
          <w:p w:rsidR="00C76C94" w:rsidRDefault="005406AF">
            <w:pPr>
              <w:jc w:val="center"/>
              <w:rPr>
                <w:rFonts w:ascii="Times New Roman" w:eastAsia="Times New Roman" w:hAnsi="Times New Roman"/>
                <w:sz w:val="24"/>
                <w:szCs w:val="24"/>
                <w:lang w:eastAsia="pl-PL"/>
              </w:rPr>
            </w:pPr>
            <w:r w:rsidRPr="005406AF">
              <w:rPr>
                <w:rFonts w:ascii="Times New Roman" w:eastAsia="Times New Roman" w:hAnsi="Times New Roman"/>
                <w:sz w:val="24"/>
                <w:szCs w:val="24"/>
                <w:lang w:eastAsia="pl-PL"/>
              </w:rPr>
              <w:t>3,03 proc.</w:t>
            </w:r>
          </w:p>
        </w:tc>
      </w:tr>
      <w:tr w:rsidR="003143C8" w:rsidTr="009D0342">
        <w:trPr>
          <w:jc w:val="center"/>
        </w:trPr>
        <w:tc>
          <w:tcPr>
            <w:tcW w:w="817" w:type="dxa"/>
            <w:tcBorders>
              <w:top w:val="single" w:sz="4" w:space="0" w:color="auto"/>
              <w:left w:val="single" w:sz="4" w:space="0" w:color="auto"/>
              <w:bottom w:val="single" w:sz="4" w:space="0" w:color="auto"/>
              <w:right w:val="single" w:sz="4" w:space="0" w:color="auto"/>
            </w:tcBorders>
          </w:tcPr>
          <w:p w:rsidR="003143C8" w:rsidRPr="00D02E4D" w:rsidRDefault="003143C8" w:rsidP="00D02E4D">
            <w:pPr>
              <w:pStyle w:val="Sraopastraipa"/>
              <w:numPr>
                <w:ilvl w:val="0"/>
                <w:numId w:val="2"/>
              </w:numPr>
              <w:jc w:val="center"/>
              <w:rPr>
                <w:rFonts w:ascii="Times New Roman" w:eastAsia="Times New Roman" w:hAnsi="Times New Roman"/>
                <w:sz w:val="24"/>
                <w:szCs w:val="24"/>
                <w:lang w:eastAsia="pl-PL"/>
              </w:rPr>
            </w:pPr>
          </w:p>
        </w:tc>
        <w:tc>
          <w:tcPr>
            <w:tcW w:w="6025" w:type="dxa"/>
            <w:tcBorders>
              <w:top w:val="single" w:sz="4" w:space="0" w:color="auto"/>
              <w:left w:val="single" w:sz="4" w:space="0" w:color="auto"/>
              <w:bottom w:val="single" w:sz="4" w:space="0" w:color="auto"/>
              <w:right w:val="single" w:sz="4" w:space="0" w:color="auto"/>
            </w:tcBorders>
          </w:tcPr>
          <w:p w:rsidR="003143C8" w:rsidRDefault="003143C8" w:rsidP="009D0342">
            <w:pPr>
              <w:rPr>
                <w:rFonts w:ascii="Times New Roman" w:eastAsia="Times New Roman" w:hAnsi="Times New Roman"/>
                <w:sz w:val="24"/>
                <w:szCs w:val="24"/>
                <w:lang w:eastAsia="pl-PL"/>
              </w:rPr>
            </w:pPr>
            <w:r w:rsidRPr="003143C8">
              <w:rPr>
                <w:rFonts w:ascii="Times New Roman" w:eastAsia="Times New Roman" w:hAnsi="Times New Roman"/>
                <w:sz w:val="24"/>
                <w:szCs w:val="24"/>
                <w:lang w:eastAsia="pl-PL"/>
              </w:rPr>
              <w:t>Seminaras „Kūrybiškas metodinių priemonių prita</w:t>
            </w:r>
            <w:r>
              <w:rPr>
                <w:rFonts w:ascii="Times New Roman" w:eastAsia="Times New Roman" w:hAnsi="Times New Roman"/>
                <w:sz w:val="24"/>
                <w:szCs w:val="24"/>
                <w:lang w:eastAsia="pl-PL"/>
              </w:rPr>
              <w:t>ikymas ikimokyklinukų veikloje“, 2020-03-19, 4</w:t>
            </w:r>
            <w:r w:rsidRPr="003143C8">
              <w:rPr>
                <w:rFonts w:ascii="Times New Roman" w:eastAsia="Times New Roman" w:hAnsi="Times New Roman"/>
                <w:sz w:val="24"/>
                <w:szCs w:val="24"/>
                <w:lang w:eastAsia="pl-PL"/>
              </w:rPr>
              <w:t xml:space="preserve"> val</w:t>
            </w:r>
            <w:r>
              <w:rPr>
                <w:rFonts w:ascii="Times New Roman" w:eastAsia="Times New Roman" w:hAnsi="Times New Roman"/>
                <w:sz w:val="24"/>
                <w:szCs w:val="24"/>
                <w:lang w:eastAsia="pl-PL"/>
              </w:rPr>
              <w:t>.</w:t>
            </w:r>
          </w:p>
        </w:tc>
        <w:tc>
          <w:tcPr>
            <w:tcW w:w="2416" w:type="dxa"/>
            <w:tcBorders>
              <w:top w:val="single" w:sz="4" w:space="0" w:color="auto"/>
              <w:left w:val="single" w:sz="4" w:space="0" w:color="auto"/>
              <w:bottom w:val="single" w:sz="4" w:space="0" w:color="auto"/>
              <w:right w:val="single" w:sz="4" w:space="0" w:color="auto"/>
            </w:tcBorders>
          </w:tcPr>
          <w:p w:rsidR="003143C8" w:rsidRDefault="005406AF">
            <w:pPr>
              <w:jc w:val="center"/>
              <w:rPr>
                <w:rFonts w:ascii="Times New Roman" w:eastAsia="Times New Roman" w:hAnsi="Times New Roman"/>
                <w:sz w:val="24"/>
                <w:szCs w:val="24"/>
                <w:lang w:eastAsia="pl-PL"/>
              </w:rPr>
            </w:pPr>
            <w:r w:rsidRPr="005406AF">
              <w:rPr>
                <w:rFonts w:ascii="Times New Roman" w:eastAsia="Times New Roman" w:hAnsi="Times New Roman"/>
                <w:sz w:val="24"/>
                <w:szCs w:val="24"/>
                <w:lang w:eastAsia="pl-PL"/>
              </w:rPr>
              <w:t>3,03 proc.</w:t>
            </w:r>
          </w:p>
        </w:tc>
      </w:tr>
      <w:tr w:rsidR="003143C8" w:rsidTr="009D0342">
        <w:trPr>
          <w:jc w:val="center"/>
        </w:trPr>
        <w:tc>
          <w:tcPr>
            <w:tcW w:w="817" w:type="dxa"/>
            <w:tcBorders>
              <w:top w:val="single" w:sz="4" w:space="0" w:color="auto"/>
              <w:left w:val="single" w:sz="4" w:space="0" w:color="auto"/>
              <w:bottom w:val="single" w:sz="4" w:space="0" w:color="auto"/>
              <w:right w:val="single" w:sz="4" w:space="0" w:color="auto"/>
            </w:tcBorders>
          </w:tcPr>
          <w:p w:rsidR="003143C8" w:rsidRPr="00D02E4D" w:rsidRDefault="003143C8" w:rsidP="00D02E4D">
            <w:pPr>
              <w:pStyle w:val="Sraopastraipa"/>
              <w:numPr>
                <w:ilvl w:val="0"/>
                <w:numId w:val="2"/>
              </w:numPr>
              <w:jc w:val="center"/>
              <w:rPr>
                <w:rFonts w:ascii="Times New Roman" w:eastAsia="Times New Roman" w:hAnsi="Times New Roman"/>
                <w:sz w:val="24"/>
                <w:szCs w:val="24"/>
                <w:lang w:eastAsia="pl-PL"/>
              </w:rPr>
            </w:pPr>
          </w:p>
        </w:tc>
        <w:tc>
          <w:tcPr>
            <w:tcW w:w="6025" w:type="dxa"/>
            <w:tcBorders>
              <w:top w:val="single" w:sz="4" w:space="0" w:color="auto"/>
              <w:left w:val="single" w:sz="4" w:space="0" w:color="auto"/>
              <w:bottom w:val="single" w:sz="4" w:space="0" w:color="auto"/>
              <w:right w:val="single" w:sz="4" w:space="0" w:color="auto"/>
            </w:tcBorders>
          </w:tcPr>
          <w:p w:rsidR="003143C8" w:rsidRPr="003143C8" w:rsidRDefault="003143C8" w:rsidP="009D0342">
            <w:pPr>
              <w:rPr>
                <w:rFonts w:ascii="Times New Roman" w:eastAsia="Times New Roman" w:hAnsi="Times New Roman"/>
                <w:sz w:val="24"/>
                <w:szCs w:val="24"/>
                <w:lang w:eastAsia="pl-PL"/>
              </w:rPr>
            </w:pPr>
            <w:r>
              <w:rPr>
                <w:rFonts w:ascii="Times New Roman" w:eastAsia="Times New Roman" w:hAnsi="Times New Roman"/>
                <w:sz w:val="24"/>
                <w:szCs w:val="24"/>
                <w:lang w:eastAsia="pl-PL"/>
              </w:rPr>
              <w:t>Seminaras</w:t>
            </w:r>
            <w:r w:rsidRPr="003143C8">
              <w:rPr>
                <w:rFonts w:ascii="Times New Roman" w:eastAsia="Times New Roman" w:hAnsi="Times New Roman"/>
                <w:sz w:val="24"/>
                <w:szCs w:val="24"/>
                <w:lang w:eastAsia="pl-PL"/>
              </w:rPr>
              <w:t xml:space="preserve"> „Respublikinis ikimoky</w:t>
            </w:r>
            <w:r>
              <w:rPr>
                <w:rFonts w:ascii="Times New Roman" w:eastAsia="Times New Roman" w:hAnsi="Times New Roman"/>
                <w:sz w:val="24"/>
                <w:szCs w:val="24"/>
                <w:lang w:eastAsia="pl-PL"/>
              </w:rPr>
              <w:t xml:space="preserve">klinio ugdymo pedagogų forumas“, 2020-03-27, 6 </w:t>
            </w:r>
            <w:r w:rsidRPr="003143C8">
              <w:rPr>
                <w:rFonts w:ascii="Times New Roman" w:eastAsia="Times New Roman" w:hAnsi="Times New Roman"/>
                <w:sz w:val="24"/>
                <w:szCs w:val="24"/>
                <w:lang w:eastAsia="pl-PL"/>
              </w:rPr>
              <w:t>val.</w:t>
            </w:r>
          </w:p>
        </w:tc>
        <w:tc>
          <w:tcPr>
            <w:tcW w:w="2416" w:type="dxa"/>
            <w:tcBorders>
              <w:top w:val="single" w:sz="4" w:space="0" w:color="auto"/>
              <w:left w:val="single" w:sz="4" w:space="0" w:color="auto"/>
              <w:bottom w:val="single" w:sz="4" w:space="0" w:color="auto"/>
              <w:right w:val="single" w:sz="4" w:space="0" w:color="auto"/>
            </w:tcBorders>
          </w:tcPr>
          <w:p w:rsidR="003143C8" w:rsidRDefault="005406AF">
            <w:pPr>
              <w:jc w:val="center"/>
              <w:rPr>
                <w:rFonts w:ascii="Times New Roman" w:eastAsia="Times New Roman" w:hAnsi="Times New Roman"/>
                <w:sz w:val="24"/>
                <w:szCs w:val="24"/>
                <w:lang w:eastAsia="pl-PL"/>
              </w:rPr>
            </w:pPr>
            <w:r w:rsidRPr="005406AF">
              <w:rPr>
                <w:rFonts w:ascii="Times New Roman" w:eastAsia="Times New Roman" w:hAnsi="Times New Roman"/>
                <w:sz w:val="24"/>
                <w:szCs w:val="24"/>
                <w:lang w:eastAsia="pl-PL"/>
              </w:rPr>
              <w:t>3,03 proc.</w:t>
            </w:r>
          </w:p>
        </w:tc>
      </w:tr>
      <w:tr w:rsidR="00922375" w:rsidTr="009D0342">
        <w:trPr>
          <w:jc w:val="center"/>
        </w:trPr>
        <w:tc>
          <w:tcPr>
            <w:tcW w:w="817" w:type="dxa"/>
            <w:tcBorders>
              <w:top w:val="single" w:sz="4" w:space="0" w:color="auto"/>
              <w:left w:val="single" w:sz="4" w:space="0" w:color="auto"/>
              <w:bottom w:val="single" w:sz="4" w:space="0" w:color="auto"/>
              <w:right w:val="single" w:sz="4" w:space="0" w:color="auto"/>
            </w:tcBorders>
          </w:tcPr>
          <w:p w:rsidR="00922375" w:rsidRPr="00D02E4D" w:rsidRDefault="00922375" w:rsidP="00D02E4D">
            <w:pPr>
              <w:pStyle w:val="Sraopastraipa"/>
              <w:numPr>
                <w:ilvl w:val="0"/>
                <w:numId w:val="2"/>
              </w:numPr>
              <w:jc w:val="center"/>
              <w:rPr>
                <w:rFonts w:ascii="Times New Roman" w:eastAsia="Times New Roman" w:hAnsi="Times New Roman"/>
                <w:sz w:val="24"/>
                <w:szCs w:val="24"/>
                <w:lang w:eastAsia="pl-PL"/>
              </w:rPr>
            </w:pPr>
          </w:p>
        </w:tc>
        <w:tc>
          <w:tcPr>
            <w:tcW w:w="6025" w:type="dxa"/>
            <w:tcBorders>
              <w:top w:val="single" w:sz="4" w:space="0" w:color="auto"/>
              <w:left w:val="single" w:sz="4" w:space="0" w:color="auto"/>
              <w:bottom w:val="single" w:sz="4" w:space="0" w:color="auto"/>
              <w:right w:val="single" w:sz="4" w:space="0" w:color="auto"/>
            </w:tcBorders>
          </w:tcPr>
          <w:p w:rsidR="00922375" w:rsidRDefault="00922375" w:rsidP="00922375">
            <w:pPr>
              <w:rPr>
                <w:rFonts w:ascii="Times New Roman" w:eastAsia="Times New Roman" w:hAnsi="Times New Roman"/>
                <w:sz w:val="24"/>
                <w:szCs w:val="24"/>
                <w:lang w:eastAsia="pl-PL"/>
              </w:rPr>
            </w:pPr>
            <w:r w:rsidRPr="00922375">
              <w:rPr>
                <w:rFonts w:ascii="Times New Roman" w:eastAsia="Times New Roman" w:hAnsi="Times New Roman"/>
                <w:sz w:val="24"/>
                <w:szCs w:val="24"/>
                <w:lang w:eastAsia="pl-PL"/>
              </w:rPr>
              <w:t xml:space="preserve">Internetinė paskaita „Šiuolaikinės </w:t>
            </w:r>
            <w:proofErr w:type="spellStart"/>
            <w:r w:rsidRPr="00922375">
              <w:rPr>
                <w:rFonts w:ascii="Times New Roman" w:eastAsia="Times New Roman" w:hAnsi="Times New Roman"/>
                <w:sz w:val="24"/>
                <w:szCs w:val="24"/>
                <w:lang w:eastAsia="pl-PL"/>
              </w:rPr>
              <w:t>mokymo(si</w:t>
            </w:r>
            <w:proofErr w:type="spellEnd"/>
            <w:r w:rsidRPr="00922375">
              <w:rPr>
                <w:rFonts w:ascii="Times New Roman" w:eastAsia="Times New Roman" w:hAnsi="Times New Roman"/>
                <w:sz w:val="24"/>
                <w:szCs w:val="24"/>
                <w:lang w:eastAsia="pl-PL"/>
              </w:rPr>
              <w:t>) strategijos kalbo</w:t>
            </w:r>
            <w:r>
              <w:rPr>
                <w:rFonts w:ascii="Times New Roman" w:eastAsia="Times New Roman" w:hAnsi="Times New Roman"/>
                <w:sz w:val="24"/>
                <w:szCs w:val="24"/>
                <w:lang w:eastAsia="pl-PL"/>
              </w:rPr>
              <w:t xml:space="preserve">s pamokose: būdai ir priemonės“, 2020-02-11, 2 </w:t>
            </w:r>
            <w:r w:rsidRPr="00922375">
              <w:rPr>
                <w:rFonts w:ascii="Times New Roman" w:eastAsia="Times New Roman" w:hAnsi="Times New Roman"/>
                <w:sz w:val="24"/>
                <w:szCs w:val="24"/>
                <w:lang w:eastAsia="pl-PL"/>
              </w:rPr>
              <w:t>val.</w:t>
            </w:r>
          </w:p>
        </w:tc>
        <w:tc>
          <w:tcPr>
            <w:tcW w:w="2416" w:type="dxa"/>
            <w:tcBorders>
              <w:top w:val="single" w:sz="4" w:space="0" w:color="auto"/>
              <w:left w:val="single" w:sz="4" w:space="0" w:color="auto"/>
              <w:bottom w:val="single" w:sz="4" w:space="0" w:color="auto"/>
              <w:right w:val="single" w:sz="4" w:space="0" w:color="auto"/>
            </w:tcBorders>
          </w:tcPr>
          <w:p w:rsidR="00922375" w:rsidRDefault="005406AF">
            <w:pPr>
              <w:jc w:val="center"/>
              <w:rPr>
                <w:rFonts w:ascii="Times New Roman" w:eastAsia="Times New Roman" w:hAnsi="Times New Roman"/>
                <w:sz w:val="24"/>
                <w:szCs w:val="24"/>
                <w:lang w:eastAsia="pl-PL"/>
              </w:rPr>
            </w:pPr>
            <w:r w:rsidRPr="005406AF">
              <w:rPr>
                <w:rFonts w:ascii="Times New Roman" w:eastAsia="Times New Roman" w:hAnsi="Times New Roman"/>
                <w:sz w:val="24"/>
                <w:szCs w:val="24"/>
                <w:lang w:eastAsia="pl-PL"/>
              </w:rPr>
              <w:t>3,03 proc.</w:t>
            </w:r>
          </w:p>
        </w:tc>
      </w:tr>
      <w:tr w:rsidR="00FB128D" w:rsidTr="009D0342">
        <w:trPr>
          <w:jc w:val="center"/>
        </w:trPr>
        <w:tc>
          <w:tcPr>
            <w:tcW w:w="817" w:type="dxa"/>
            <w:tcBorders>
              <w:top w:val="single" w:sz="4" w:space="0" w:color="auto"/>
              <w:left w:val="single" w:sz="4" w:space="0" w:color="auto"/>
              <w:bottom w:val="single" w:sz="4" w:space="0" w:color="auto"/>
              <w:right w:val="single" w:sz="4" w:space="0" w:color="auto"/>
            </w:tcBorders>
          </w:tcPr>
          <w:p w:rsidR="00FB128D" w:rsidRPr="00D02E4D" w:rsidRDefault="00FB128D" w:rsidP="00D02E4D">
            <w:pPr>
              <w:pStyle w:val="Sraopastraipa"/>
              <w:numPr>
                <w:ilvl w:val="0"/>
                <w:numId w:val="2"/>
              </w:numPr>
              <w:jc w:val="center"/>
              <w:rPr>
                <w:rFonts w:ascii="Times New Roman" w:eastAsia="Times New Roman" w:hAnsi="Times New Roman"/>
                <w:sz w:val="24"/>
                <w:szCs w:val="24"/>
                <w:lang w:eastAsia="pl-PL"/>
              </w:rPr>
            </w:pPr>
          </w:p>
        </w:tc>
        <w:tc>
          <w:tcPr>
            <w:tcW w:w="6025" w:type="dxa"/>
            <w:tcBorders>
              <w:top w:val="single" w:sz="4" w:space="0" w:color="auto"/>
              <w:left w:val="single" w:sz="4" w:space="0" w:color="auto"/>
              <w:bottom w:val="single" w:sz="4" w:space="0" w:color="auto"/>
              <w:right w:val="single" w:sz="4" w:space="0" w:color="auto"/>
            </w:tcBorders>
          </w:tcPr>
          <w:p w:rsidR="00FB128D" w:rsidRPr="00922375" w:rsidRDefault="00FB128D" w:rsidP="00FB128D">
            <w:pPr>
              <w:rPr>
                <w:rFonts w:ascii="Times New Roman" w:eastAsia="Times New Roman" w:hAnsi="Times New Roman"/>
                <w:sz w:val="24"/>
                <w:szCs w:val="24"/>
                <w:lang w:eastAsia="pl-PL"/>
              </w:rPr>
            </w:pPr>
            <w:proofErr w:type="spellStart"/>
            <w:r>
              <w:rPr>
                <w:rFonts w:ascii="Times New Roman" w:eastAsia="Times New Roman" w:hAnsi="Times New Roman"/>
                <w:sz w:val="24"/>
                <w:szCs w:val="24"/>
                <w:lang w:eastAsia="pl-PL"/>
              </w:rPr>
              <w:t>Vebinaras</w:t>
            </w:r>
            <w:proofErr w:type="spellEnd"/>
            <w:r w:rsidRPr="00FB128D">
              <w:rPr>
                <w:rFonts w:ascii="Times New Roman" w:eastAsia="Times New Roman" w:hAnsi="Times New Roman"/>
                <w:sz w:val="24"/>
                <w:szCs w:val="24"/>
                <w:lang w:eastAsia="pl-PL"/>
              </w:rPr>
              <w:t xml:space="preserve"> </w:t>
            </w:r>
            <w:r>
              <w:rPr>
                <w:rFonts w:ascii="Times New Roman" w:eastAsia="Times New Roman" w:hAnsi="Times New Roman"/>
                <w:sz w:val="24"/>
                <w:szCs w:val="24"/>
                <w:lang w:eastAsia="pl-PL"/>
              </w:rPr>
              <w:t>„</w:t>
            </w:r>
            <w:r w:rsidRPr="00FB128D">
              <w:rPr>
                <w:rFonts w:ascii="Times New Roman" w:eastAsia="Times New Roman" w:hAnsi="Times New Roman"/>
                <w:sz w:val="24"/>
                <w:szCs w:val="24"/>
                <w:lang w:eastAsia="pl-PL"/>
              </w:rPr>
              <w:t>Video konferencijų įrankiai ir mokymosi platfo</w:t>
            </w:r>
            <w:r>
              <w:rPr>
                <w:rFonts w:ascii="Times New Roman" w:eastAsia="Times New Roman" w:hAnsi="Times New Roman"/>
                <w:sz w:val="24"/>
                <w:szCs w:val="24"/>
                <w:lang w:eastAsia="pl-PL"/>
              </w:rPr>
              <w:t xml:space="preserve">rmos nuotoliniam mokymui“, 2020-03-23, 2 </w:t>
            </w:r>
            <w:r w:rsidRPr="00FB128D">
              <w:rPr>
                <w:rFonts w:ascii="Times New Roman" w:eastAsia="Times New Roman" w:hAnsi="Times New Roman"/>
                <w:sz w:val="24"/>
                <w:szCs w:val="24"/>
                <w:lang w:eastAsia="pl-PL"/>
              </w:rPr>
              <w:t>val</w:t>
            </w:r>
            <w:r>
              <w:rPr>
                <w:rFonts w:ascii="Times New Roman" w:eastAsia="Times New Roman" w:hAnsi="Times New Roman"/>
                <w:sz w:val="24"/>
                <w:szCs w:val="24"/>
                <w:lang w:eastAsia="pl-PL"/>
              </w:rPr>
              <w:t>.</w:t>
            </w:r>
          </w:p>
        </w:tc>
        <w:tc>
          <w:tcPr>
            <w:tcW w:w="2416" w:type="dxa"/>
            <w:tcBorders>
              <w:top w:val="single" w:sz="4" w:space="0" w:color="auto"/>
              <w:left w:val="single" w:sz="4" w:space="0" w:color="auto"/>
              <w:bottom w:val="single" w:sz="4" w:space="0" w:color="auto"/>
              <w:right w:val="single" w:sz="4" w:space="0" w:color="auto"/>
            </w:tcBorders>
          </w:tcPr>
          <w:p w:rsidR="00FB128D" w:rsidRDefault="00D02E4D">
            <w:pPr>
              <w:jc w:val="center"/>
              <w:rPr>
                <w:rFonts w:ascii="Times New Roman" w:eastAsia="Times New Roman" w:hAnsi="Times New Roman"/>
                <w:sz w:val="24"/>
                <w:szCs w:val="24"/>
                <w:lang w:eastAsia="pl-PL"/>
              </w:rPr>
            </w:pPr>
            <w:r>
              <w:rPr>
                <w:rFonts w:ascii="Times New Roman" w:eastAsia="Times New Roman" w:hAnsi="Times New Roman"/>
                <w:sz w:val="24"/>
                <w:szCs w:val="24"/>
                <w:lang w:eastAsia="pl-PL"/>
              </w:rPr>
              <w:t>9,09 proc.</w:t>
            </w:r>
          </w:p>
        </w:tc>
      </w:tr>
      <w:tr w:rsidR="00922375" w:rsidTr="009D0342">
        <w:trPr>
          <w:jc w:val="center"/>
        </w:trPr>
        <w:tc>
          <w:tcPr>
            <w:tcW w:w="817" w:type="dxa"/>
            <w:tcBorders>
              <w:top w:val="single" w:sz="4" w:space="0" w:color="auto"/>
              <w:left w:val="single" w:sz="4" w:space="0" w:color="auto"/>
              <w:bottom w:val="single" w:sz="4" w:space="0" w:color="auto"/>
              <w:right w:val="single" w:sz="4" w:space="0" w:color="auto"/>
            </w:tcBorders>
          </w:tcPr>
          <w:p w:rsidR="00922375" w:rsidRPr="00D02E4D" w:rsidRDefault="00922375" w:rsidP="00D02E4D">
            <w:pPr>
              <w:pStyle w:val="Sraopastraipa"/>
              <w:numPr>
                <w:ilvl w:val="0"/>
                <w:numId w:val="2"/>
              </w:numPr>
              <w:jc w:val="center"/>
              <w:rPr>
                <w:rFonts w:ascii="Times New Roman" w:eastAsia="Times New Roman" w:hAnsi="Times New Roman"/>
                <w:sz w:val="24"/>
                <w:szCs w:val="24"/>
                <w:lang w:eastAsia="pl-PL"/>
              </w:rPr>
            </w:pPr>
          </w:p>
        </w:tc>
        <w:tc>
          <w:tcPr>
            <w:tcW w:w="6025" w:type="dxa"/>
            <w:tcBorders>
              <w:top w:val="single" w:sz="4" w:space="0" w:color="auto"/>
              <w:left w:val="single" w:sz="4" w:space="0" w:color="auto"/>
              <w:bottom w:val="single" w:sz="4" w:space="0" w:color="auto"/>
              <w:right w:val="single" w:sz="4" w:space="0" w:color="auto"/>
            </w:tcBorders>
          </w:tcPr>
          <w:p w:rsidR="00922375" w:rsidRPr="00922375" w:rsidRDefault="00922375" w:rsidP="00922375">
            <w:pPr>
              <w:rPr>
                <w:rFonts w:ascii="Times New Roman" w:eastAsia="Times New Roman" w:hAnsi="Times New Roman"/>
                <w:sz w:val="24"/>
                <w:szCs w:val="24"/>
                <w:lang w:eastAsia="pl-PL"/>
              </w:rPr>
            </w:pPr>
            <w:r w:rsidRPr="00922375">
              <w:rPr>
                <w:rFonts w:ascii="Times New Roman" w:eastAsia="Times New Roman" w:hAnsi="Times New Roman"/>
                <w:sz w:val="24"/>
                <w:szCs w:val="24"/>
                <w:lang w:eastAsia="pl-PL"/>
              </w:rPr>
              <w:t>Viešoji konsultacija „Ugdymo ir vertinimo proceso tobulinimo kryptys tautinių</w:t>
            </w:r>
            <w:r>
              <w:rPr>
                <w:rFonts w:ascii="Times New Roman" w:eastAsia="Times New Roman" w:hAnsi="Times New Roman"/>
                <w:sz w:val="24"/>
                <w:szCs w:val="24"/>
                <w:lang w:eastAsia="pl-PL"/>
              </w:rPr>
              <w:t xml:space="preserve"> mažumų gimtųjų kalbų pamokose“, 2020-02-13, 6 val.</w:t>
            </w:r>
          </w:p>
        </w:tc>
        <w:tc>
          <w:tcPr>
            <w:tcW w:w="2416" w:type="dxa"/>
            <w:tcBorders>
              <w:top w:val="single" w:sz="4" w:space="0" w:color="auto"/>
              <w:left w:val="single" w:sz="4" w:space="0" w:color="auto"/>
              <w:bottom w:val="single" w:sz="4" w:space="0" w:color="auto"/>
              <w:right w:val="single" w:sz="4" w:space="0" w:color="auto"/>
            </w:tcBorders>
          </w:tcPr>
          <w:p w:rsidR="00922375" w:rsidRDefault="005406AF">
            <w:pPr>
              <w:jc w:val="center"/>
              <w:rPr>
                <w:rFonts w:ascii="Times New Roman" w:eastAsia="Times New Roman" w:hAnsi="Times New Roman"/>
                <w:sz w:val="24"/>
                <w:szCs w:val="24"/>
                <w:lang w:eastAsia="pl-PL"/>
              </w:rPr>
            </w:pPr>
            <w:r w:rsidRPr="005406AF">
              <w:rPr>
                <w:rFonts w:ascii="Times New Roman" w:eastAsia="Times New Roman" w:hAnsi="Times New Roman"/>
                <w:sz w:val="24"/>
                <w:szCs w:val="24"/>
                <w:lang w:eastAsia="pl-PL"/>
              </w:rPr>
              <w:t>3,03 proc.</w:t>
            </w:r>
          </w:p>
        </w:tc>
      </w:tr>
      <w:tr w:rsidR="00922375" w:rsidTr="009D0342">
        <w:trPr>
          <w:jc w:val="center"/>
        </w:trPr>
        <w:tc>
          <w:tcPr>
            <w:tcW w:w="817" w:type="dxa"/>
            <w:tcBorders>
              <w:top w:val="single" w:sz="4" w:space="0" w:color="auto"/>
              <w:left w:val="single" w:sz="4" w:space="0" w:color="auto"/>
              <w:bottom w:val="single" w:sz="4" w:space="0" w:color="auto"/>
              <w:right w:val="single" w:sz="4" w:space="0" w:color="auto"/>
            </w:tcBorders>
          </w:tcPr>
          <w:p w:rsidR="00922375" w:rsidRPr="00D02E4D" w:rsidRDefault="00922375" w:rsidP="00D02E4D">
            <w:pPr>
              <w:pStyle w:val="Sraopastraipa"/>
              <w:numPr>
                <w:ilvl w:val="0"/>
                <w:numId w:val="2"/>
              </w:numPr>
              <w:jc w:val="center"/>
              <w:rPr>
                <w:rFonts w:ascii="Times New Roman" w:eastAsia="Times New Roman" w:hAnsi="Times New Roman"/>
                <w:sz w:val="24"/>
                <w:szCs w:val="24"/>
                <w:lang w:eastAsia="pl-PL"/>
              </w:rPr>
            </w:pPr>
          </w:p>
        </w:tc>
        <w:tc>
          <w:tcPr>
            <w:tcW w:w="6025" w:type="dxa"/>
            <w:tcBorders>
              <w:top w:val="single" w:sz="4" w:space="0" w:color="auto"/>
              <w:left w:val="single" w:sz="4" w:space="0" w:color="auto"/>
              <w:bottom w:val="single" w:sz="4" w:space="0" w:color="auto"/>
              <w:right w:val="single" w:sz="4" w:space="0" w:color="auto"/>
            </w:tcBorders>
          </w:tcPr>
          <w:p w:rsidR="00922375" w:rsidRPr="00922375" w:rsidRDefault="00922375" w:rsidP="00922375">
            <w:pPr>
              <w:rPr>
                <w:rFonts w:ascii="Times New Roman" w:eastAsia="Times New Roman" w:hAnsi="Times New Roman"/>
                <w:sz w:val="24"/>
                <w:szCs w:val="24"/>
                <w:lang w:eastAsia="pl-PL"/>
              </w:rPr>
            </w:pPr>
            <w:proofErr w:type="spellStart"/>
            <w:r w:rsidRPr="00922375">
              <w:rPr>
                <w:rFonts w:ascii="Times New Roman" w:eastAsia="Times New Roman" w:hAnsi="Times New Roman"/>
                <w:sz w:val="24"/>
                <w:szCs w:val="24"/>
                <w:lang w:eastAsia="pl-PL"/>
              </w:rPr>
              <w:t>Vebinaras</w:t>
            </w:r>
            <w:proofErr w:type="spellEnd"/>
            <w:r w:rsidRPr="00922375">
              <w:rPr>
                <w:rFonts w:ascii="Times New Roman" w:eastAsia="Times New Roman" w:hAnsi="Times New Roman"/>
                <w:sz w:val="24"/>
                <w:szCs w:val="24"/>
                <w:lang w:eastAsia="pl-PL"/>
              </w:rPr>
              <w:t xml:space="preserve"> „Nuostabio</w:t>
            </w:r>
            <w:r>
              <w:rPr>
                <w:rFonts w:ascii="Times New Roman" w:eastAsia="Times New Roman" w:hAnsi="Times New Roman"/>
                <w:sz w:val="24"/>
                <w:szCs w:val="24"/>
                <w:lang w:eastAsia="pl-PL"/>
              </w:rPr>
              <w:t xml:space="preserve">s 4-8 </w:t>
            </w:r>
            <w:proofErr w:type="spellStart"/>
            <w:r>
              <w:rPr>
                <w:rFonts w:ascii="Times New Roman" w:eastAsia="Times New Roman" w:hAnsi="Times New Roman"/>
                <w:sz w:val="24"/>
                <w:szCs w:val="24"/>
                <w:lang w:eastAsia="pl-PL"/>
              </w:rPr>
              <w:t>kl</w:t>
            </w:r>
            <w:proofErr w:type="spellEnd"/>
            <w:r>
              <w:rPr>
                <w:rFonts w:ascii="Times New Roman" w:eastAsia="Times New Roman" w:hAnsi="Times New Roman"/>
                <w:sz w:val="24"/>
                <w:szCs w:val="24"/>
                <w:lang w:eastAsia="pl-PL"/>
              </w:rPr>
              <w:t xml:space="preserve">. lenkų kalbos pamokos“, 2020-04-22, </w:t>
            </w:r>
            <w:r w:rsidRPr="00922375">
              <w:rPr>
                <w:rFonts w:ascii="Times New Roman" w:eastAsia="Times New Roman" w:hAnsi="Times New Roman"/>
                <w:sz w:val="24"/>
                <w:szCs w:val="24"/>
                <w:lang w:eastAsia="pl-PL"/>
              </w:rPr>
              <w:t>1.5 val</w:t>
            </w:r>
            <w:r>
              <w:rPr>
                <w:rFonts w:ascii="Times New Roman" w:eastAsia="Times New Roman" w:hAnsi="Times New Roman"/>
                <w:sz w:val="24"/>
                <w:szCs w:val="24"/>
                <w:lang w:eastAsia="pl-PL"/>
              </w:rPr>
              <w:t>.</w:t>
            </w:r>
          </w:p>
        </w:tc>
        <w:tc>
          <w:tcPr>
            <w:tcW w:w="2416" w:type="dxa"/>
            <w:tcBorders>
              <w:top w:val="single" w:sz="4" w:space="0" w:color="auto"/>
              <w:left w:val="single" w:sz="4" w:space="0" w:color="auto"/>
              <w:bottom w:val="single" w:sz="4" w:space="0" w:color="auto"/>
              <w:right w:val="single" w:sz="4" w:space="0" w:color="auto"/>
            </w:tcBorders>
          </w:tcPr>
          <w:p w:rsidR="00922375" w:rsidRDefault="005406AF">
            <w:pPr>
              <w:jc w:val="center"/>
              <w:rPr>
                <w:rFonts w:ascii="Times New Roman" w:eastAsia="Times New Roman" w:hAnsi="Times New Roman"/>
                <w:sz w:val="24"/>
                <w:szCs w:val="24"/>
                <w:lang w:eastAsia="pl-PL"/>
              </w:rPr>
            </w:pPr>
            <w:r w:rsidRPr="005406AF">
              <w:rPr>
                <w:rFonts w:ascii="Times New Roman" w:eastAsia="Times New Roman" w:hAnsi="Times New Roman"/>
                <w:sz w:val="24"/>
                <w:szCs w:val="24"/>
                <w:lang w:eastAsia="pl-PL"/>
              </w:rPr>
              <w:t>3,03 proc.</w:t>
            </w:r>
          </w:p>
        </w:tc>
      </w:tr>
      <w:tr w:rsidR="00FB128D" w:rsidTr="009D0342">
        <w:trPr>
          <w:jc w:val="center"/>
        </w:trPr>
        <w:tc>
          <w:tcPr>
            <w:tcW w:w="817" w:type="dxa"/>
            <w:tcBorders>
              <w:top w:val="single" w:sz="4" w:space="0" w:color="auto"/>
              <w:left w:val="single" w:sz="4" w:space="0" w:color="auto"/>
              <w:bottom w:val="single" w:sz="4" w:space="0" w:color="auto"/>
              <w:right w:val="single" w:sz="4" w:space="0" w:color="auto"/>
            </w:tcBorders>
          </w:tcPr>
          <w:p w:rsidR="00FB128D" w:rsidRPr="00D02E4D" w:rsidRDefault="00FB128D" w:rsidP="00D02E4D">
            <w:pPr>
              <w:pStyle w:val="Sraopastraipa"/>
              <w:numPr>
                <w:ilvl w:val="0"/>
                <w:numId w:val="2"/>
              </w:numPr>
              <w:jc w:val="center"/>
              <w:rPr>
                <w:rFonts w:ascii="Times New Roman" w:eastAsia="Times New Roman" w:hAnsi="Times New Roman"/>
                <w:sz w:val="24"/>
                <w:szCs w:val="24"/>
                <w:lang w:eastAsia="pl-PL"/>
              </w:rPr>
            </w:pPr>
          </w:p>
        </w:tc>
        <w:tc>
          <w:tcPr>
            <w:tcW w:w="6025" w:type="dxa"/>
            <w:tcBorders>
              <w:top w:val="single" w:sz="4" w:space="0" w:color="auto"/>
              <w:left w:val="single" w:sz="4" w:space="0" w:color="auto"/>
              <w:bottom w:val="single" w:sz="4" w:space="0" w:color="auto"/>
              <w:right w:val="single" w:sz="4" w:space="0" w:color="auto"/>
            </w:tcBorders>
          </w:tcPr>
          <w:p w:rsidR="00FB128D" w:rsidRPr="00922375" w:rsidRDefault="00FB128D" w:rsidP="00FB128D">
            <w:pPr>
              <w:rPr>
                <w:rFonts w:ascii="Times New Roman" w:eastAsia="Times New Roman" w:hAnsi="Times New Roman"/>
                <w:sz w:val="24"/>
                <w:szCs w:val="24"/>
                <w:lang w:eastAsia="pl-PL"/>
              </w:rPr>
            </w:pPr>
            <w:r w:rsidRPr="00FB128D">
              <w:rPr>
                <w:rFonts w:ascii="Times New Roman" w:eastAsia="Times New Roman" w:hAnsi="Times New Roman"/>
                <w:sz w:val="24"/>
                <w:szCs w:val="24"/>
                <w:lang w:eastAsia="pl-PL"/>
              </w:rPr>
              <w:t xml:space="preserve">Seminaras „Lenkų kalbos </w:t>
            </w:r>
            <w:proofErr w:type="spellStart"/>
            <w:r w:rsidRPr="00FB128D">
              <w:rPr>
                <w:rFonts w:ascii="Times New Roman" w:eastAsia="Times New Roman" w:hAnsi="Times New Roman"/>
                <w:sz w:val="24"/>
                <w:szCs w:val="24"/>
                <w:lang w:eastAsia="pl-PL"/>
              </w:rPr>
              <w:t>mokyma(si)s</w:t>
            </w:r>
            <w:proofErr w:type="spellEnd"/>
            <w:r w:rsidRPr="00FB128D">
              <w:rPr>
                <w:rFonts w:ascii="Times New Roman" w:eastAsia="Times New Roman" w:hAnsi="Times New Roman"/>
                <w:sz w:val="24"/>
                <w:szCs w:val="24"/>
                <w:lang w:eastAsia="pl-PL"/>
              </w:rPr>
              <w:t xml:space="preserve"> interneto svetainėje </w:t>
            </w:r>
            <w:proofErr w:type="spellStart"/>
            <w:r>
              <w:rPr>
                <w:rFonts w:ascii="Times New Roman" w:eastAsia="Times New Roman" w:hAnsi="Times New Roman"/>
                <w:sz w:val="24"/>
                <w:szCs w:val="24"/>
                <w:lang w:eastAsia="pl-PL"/>
              </w:rPr>
              <w:t>polski.info</w:t>
            </w:r>
            <w:proofErr w:type="spellEnd"/>
            <w:r>
              <w:rPr>
                <w:rFonts w:ascii="Times New Roman" w:eastAsia="Times New Roman" w:hAnsi="Times New Roman"/>
                <w:sz w:val="24"/>
                <w:szCs w:val="24"/>
                <w:lang w:eastAsia="pl-PL"/>
              </w:rPr>
              <w:t xml:space="preserve">“, 2020-07-09, </w:t>
            </w:r>
            <w:r w:rsidRPr="00FB128D">
              <w:rPr>
                <w:rFonts w:ascii="Times New Roman" w:eastAsia="Times New Roman" w:hAnsi="Times New Roman"/>
                <w:sz w:val="24"/>
                <w:szCs w:val="24"/>
                <w:lang w:eastAsia="pl-PL"/>
              </w:rPr>
              <w:t>4 ak. val.</w:t>
            </w:r>
          </w:p>
        </w:tc>
        <w:tc>
          <w:tcPr>
            <w:tcW w:w="2416" w:type="dxa"/>
            <w:tcBorders>
              <w:top w:val="single" w:sz="4" w:space="0" w:color="auto"/>
              <w:left w:val="single" w:sz="4" w:space="0" w:color="auto"/>
              <w:bottom w:val="single" w:sz="4" w:space="0" w:color="auto"/>
              <w:right w:val="single" w:sz="4" w:space="0" w:color="auto"/>
            </w:tcBorders>
          </w:tcPr>
          <w:p w:rsidR="00FB128D" w:rsidRDefault="005406AF">
            <w:pPr>
              <w:jc w:val="center"/>
              <w:rPr>
                <w:rFonts w:ascii="Times New Roman" w:eastAsia="Times New Roman" w:hAnsi="Times New Roman"/>
                <w:sz w:val="24"/>
                <w:szCs w:val="24"/>
                <w:lang w:eastAsia="pl-PL"/>
              </w:rPr>
            </w:pPr>
            <w:r w:rsidRPr="005406AF">
              <w:rPr>
                <w:rFonts w:ascii="Times New Roman" w:eastAsia="Times New Roman" w:hAnsi="Times New Roman"/>
                <w:sz w:val="24"/>
                <w:szCs w:val="24"/>
                <w:lang w:eastAsia="pl-PL"/>
              </w:rPr>
              <w:t>3,03 proc.</w:t>
            </w:r>
          </w:p>
        </w:tc>
      </w:tr>
      <w:tr w:rsidR="00FB128D" w:rsidTr="009D0342">
        <w:trPr>
          <w:jc w:val="center"/>
        </w:trPr>
        <w:tc>
          <w:tcPr>
            <w:tcW w:w="817" w:type="dxa"/>
            <w:tcBorders>
              <w:top w:val="single" w:sz="4" w:space="0" w:color="auto"/>
              <w:left w:val="single" w:sz="4" w:space="0" w:color="auto"/>
              <w:bottom w:val="single" w:sz="4" w:space="0" w:color="auto"/>
              <w:right w:val="single" w:sz="4" w:space="0" w:color="auto"/>
            </w:tcBorders>
          </w:tcPr>
          <w:p w:rsidR="00FB128D" w:rsidRPr="00D02E4D" w:rsidRDefault="00FB128D" w:rsidP="00D02E4D">
            <w:pPr>
              <w:pStyle w:val="Sraopastraipa"/>
              <w:numPr>
                <w:ilvl w:val="0"/>
                <w:numId w:val="2"/>
              </w:numPr>
              <w:jc w:val="center"/>
              <w:rPr>
                <w:rFonts w:ascii="Times New Roman" w:eastAsia="Times New Roman" w:hAnsi="Times New Roman"/>
                <w:sz w:val="24"/>
                <w:szCs w:val="24"/>
                <w:lang w:eastAsia="pl-PL"/>
              </w:rPr>
            </w:pPr>
          </w:p>
        </w:tc>
        <w:tc>
          <w:tcPr>
            <w:tcW w:w="6025" w:type="dxa"/>
            <w:tcBorders>
              <w:top w:val="single" w:sz="4" w:space="0" w:color="auto"/>
              <w:left w:val="single" w:sz="4" w:space="0" w:color="auto"/>
              <w:bottom w:val="single" w:sz="4" w:space="0" w:color="auto"/>
              <w:right w:val="single" w:sz="4" w:space="0" w:color="auto"/>
            </w:tcBorders>
          </w:tcPr>
          <w:p w:rsidR="00FB128D" w:rsidRPr="00FB128D" w:rsidRDefault="00FB128D" w:rsidP="00FB128D">
            <w:pPr>
              <w:rPr>
                <w:rFonts w:ascii="Times New Roman" w:eastAsia="Times New Roman" w:hAnsi="Times New Roman"/>
                <w:sz w:val="24"/>
                <w:szCs w:val="24"/>
                <w:lang w:eastAsia="pl-PL"/>
              </w:rPr>
            </w:pPr>
            <w:r w:rsidRPr="00FB128D">
              <w:rPr>
                <w:rFonts w:ascii="Times New Roman" w:eastAsia="Times New Roman" w:hAnsi="Times New Roman"/>
                <w:sz w:val="24"/>
                <w:szCs w:val="24"/>
                <w:lang w:eastAsia="pl-PL"/>
              </w:rPr>
              <w:t>Internetinė paskaita ,,Kaip dirbti nuotoliniu būdu su „EDUKA klasės“ lietuvių kalbos skaitmen</w:t>
            </w:r>
            <w:r>
              <w:rPr>
                <w:rFonts w:ascii="Times New Roman" w:eastAsia="Times New Roman" w:hAnsi="Times New Roman"/>
                <w:sz w:val="24"/>
                <w:szCs w:val="24"/>
                <w:lang w:eastAsia="pl-PL"/>
              </w:rPr>
              <w:t xml:space="preserve">iniais ištekliais 5-12 klasėse“, 2020-03-25, 2 </w:t>
            </w:r>
            <w:r w:rsidRPr="00FB128D">
              <w:rPr>
                <w:rFonts w:ascii="Times New Roman" w:eastAsia="Times New Roman" w:hAnsi="Times New Roman"/>
                <w:sz w:val="24"/>
                <w:szCs w:val="24"/>
                <w:lang w:eastAsia="pl-PL"/>
              </w:rPr>
              <w:t>val</w:t>
            </w:r>
            <w:r>
              <w:rPr>
                <w:rFonts w:ascii="Times New Roman" w:eastAsia="Times New Roman" w:hAnsi="Times New Roman"/>
                <w:sz w:val="24"/>
                <w:szCs w:val="24"/>
                <w:lang w:eastAsia="pl-PL"/>
              </w:rPr>
              <w:t>.</w:t>
            </w:r>
          </w:p>
        </w:tc>
        <w:tc>
          <w:tcPr>
            <w:tcW w:w="2416" w:type="dxa"/>
            <w:tcBorders>
              <w:top w:val="single" w:sz="4" w:space="0" w:color="auto"/>
              <w:left w:val="single" w:sz="4" w:space="0" w:color="auto"/>
              <w:bottom w:val="single" w:sz="4" w:space="0" w:color="auto"/>
              <w:right w:val="single" w:sz="4" w:space="0" w:color="auto"/>
            </w:tcBorders>
          </w:tcPr>
          <w:p w:rsidR="00FB128D" w:rsidRDefault="00D02E4D">
            <w:pPr>
              <w:jc w:val="center"/>
              <w:rPr>
                <w:rFonts w:ascii="Times New Roman" w:eastAsia="Times New Roman" w:hAnsi="Times New Roman"/>
                <w:sz w:val="24"/>
                <w:szCs w:val="24"/>
                <w:lang w:eastAsia="pl-PL"/>
              </w:rPr>
            </w:pPr>
            <w:r>
              <w:rPr>
                <w:rFonts w:ascii="Times New Roman" w:eastAsia="Times New Roman" w:hAnsi="Times New Roman"/>
                <w:sz w:val="24"/>
                <w:szCs w:val="24"/>
                <w:lang w:eastAsia="pl-PL"/>
              </w:rPr>
              <w:t>6,06 proc.</w:t>
            </w:r>
          </w:p>
        </w:tc>
      </w:tr>
      <w:tr w:rsidR="005E028F" w:rsidTr="009D0342">
        <w:trPr>
          <w:jc w:val="center"/>
        </w:trPr>
        <w:tc>
          <w:tcPr>
            <w:tcW w:w="817" w:type="dxa"/>
            <w:tcBorders>
              <w:top w:val="single" w:sz="4" w:space="0" w:color="auto"/>
              <w:left w:val="single" w:sz="4" w:space="0" w:color="auto"/>
              <w:bottom w:val="single" w:sz="4" w:space="0" w:color="auto"/>
              <w:right w:val="single" w:sz="4" w:space="0" w:color="auto"/>
            </w:tcBorders>
          </w:tcPr>
          <w:p w:rsidR="005E028F" w:rsidRPr="00D02E4D" w:rsidRDefault="005E028F" w:rsidP="00D02E4D">
            <w:pPr>
              <w:pStyle w:val="Sraopastraipa"/>
              <w:numPr>
                <w:ilvl w:val="0"/>
                <w:numId w:val="2"/>
              </w:numPr>
              <w:jc w:val="center"/>
              <w:rPr>
                <w:rFonts w:ascii="Times New Roman" w:eastAsia="Times New Roman" w:hAnsi="Times New Roman"/>
                <w:sz w:val="24"/>
                <w:szCs w:val="24"/>
                <w:lang w:eastAsia="pl-PL"/>
              </w:rPr>
            </w:pPr>
          </w:p>
        </w:tc>
        <w:tc>
          <w:tcPr>
            <w:tcW w:w="6025" w:type="dxa"/>
            <w:tcBorders>
              <w:top w:val="single" w:sz="4" w:space="0" w:color="auto"/>
              <w:left w:val="single" w:sz="4" w:space="0" w:color="auto"/>
              <w:bottom w:val="single" w:sz="4" w:space="0" w:color="auto"/>
              <w:right w:val="single" w:sz="4" w:space="0" w:color="auto"/>
            </w:tcBorders>
          </w:tcPr>
          <w:p w:rsidR="005E028F" w:rsidRPr="00FB128D" w:rsidRDefault="005E028F" w:rsidP="00FB128D">
            <w:pPr>
              <w:rPr>
                <w:rFonts w:ascii="Times New Roman" w:eastAsia="Times New Roman" w:hAnsi="Times New Roman"/>
                <w:sz w:val="24"/>
                <w:szCs w:val="24"/>
                <w:lang w:eastAsia="pl-PL"/>
              </w:rPr>
            </w:pPr>
            <w:r>
              <w:rPr>
                <w:rFonts w:ascii="Times New Roman" w:eastAsia="Times New Roman" w:hAnsi="Times New Roman"/>
                <w:sz w:val="24"/>
                <w:szCs w:val="24"/>
                <w:lang w:eastAsia="pl-PL"/>
              </w:rPr>
              <w:t>Seminaras</w:t>
            </w:r>
            <w:r w:rsidRPr="005E028F">
              <w:rPr>
                <w:rFonts w:ascii="Times New Roman" w:eastAsia="Times New Roman" w:hAnsi="Times New Roman"/>
                <w:sz w:val="24"/>
                <w:szCs w:val="24"/>
                <w:lang w:eastAsia="pl-PL"/>
              </w:rPr>
              <w:t xml:space="preserve"> „Lietuvių kalbos pamokų organizavimas 1-4 klasėse pasitelkiant mišraus ugdymo metodą kuriant įvairius </w:t>
            </w:r>
            <w:proofErr w:type="spellStart"/>
            <w:r w:rsidRPr="005E028F">
              <w:rPr>
                <w:rFonts w:ascii="Times New Roman" w:eastAsia="Times New Roman" w:hAnsi="Times New Roman"/>
                <w:sz w:val="24"/>
                <w:szCs w:val="24"/>
                <w:lang w:eastAsia="pl-PL"/>
              </w:rPr>
              <w:t>mokymo(si</w:t>
            </w:r>
            <w:proofErr w:type="spellEnd"/>
            <w:r w:rsidRPr="005E028F">
              <w:rPr>
                <w:rFonts w:ascii="Times New Roman" w:eastAsia="Times New Roman" w:hAnsi="Times New Roman"/>
                <w:sz w:val="24"/>
                <w:szCs w:val="24"/>
                <w:lang w:eastAsia="pl-PL"/>
              </w:rPr>
              <w:t>) scenarijus</w:t>
            </w:r>
            <w:r>
              <w:rPr>
                <w:rFonts w:ascii="Times New Roman" w:eastAsia="Times New Roman" w:hAnsi="Times New Roman"/>
                <w:sz w:val="24"/>
                <w:szCs w:val="24"/>
                <w:lang w:eastAsia="pl-PL"/>
              </w:rPr>
              <w:t xml:space="preserve"> pagal serijos TAIP vadovėlius“, 2020-08-24, 2 </w:t>
            </w:r>
            <w:r w:rsidRPr="005E028F">
              <w:rPr>
                <w:rFonts w:ascii="Times New Roman" w:eastAsia="Times New Roman" w:hAnsi="Times New Roman"/>
                <w:sz w:val="24"/>
                <w:szCs w:val="24"/>
                <w:lang w:eastAsia="pl-PL"/>
              </w:rPr>
              <w:t>val.</w:t>
            </w:r>
          </w:p>
        </w:tc>
        <w:tc>
          <w:tcPr>
            <w:tcW w:w="2416" w:type="dxa"/>
            <w:tcBorders>
              <w:top w:val="single" w:sz="4" w:space="0" w:color="auto"/>
              <w:left w:val="single" w:sz="4" w:space="0" w:color="auto"/>
              <w:bottom w:val="single" w:sz="4" w:space="0" w:color="auto"/>
              <w:right w:val="single" w:sz="4" w:space="0" w:color="auto"/>
            </w:tcBorders>
          </w:tcPr>
          <w:p w:rsidR="005E028F" w:rsidRDefault="005406AF">
            <w:pPr>
              <w:jc w:val="center"/>
              <w:rPr>
                <w:rFonts w:ascii="Times New Roman" w:eastAsia="Times New Roman" w:hAnsi="Times New Roman"/>
                <w:sz w:val="24"/>
                <w:szCs w:val="24"/>
                <w:lang w:eastAsia="pl-PL"/>
              </w:rPr>
            </w:pPr>
            <w:r w:rsidRPr="005406AF">
              <w:rPr>
                <w:rFonts w:ascii="Times New Roman" w:eastAsia="Times New Roman" w:hAnsi="Times New Roman"/>
                <w:sz w:val="24"/>
                <w:szCs w:val="24"/>
                <w:lang w:eastAsia="pl-PL"/>
              </w:rPr>
              <w:t>3,03 proc.</w:t>
            </w:r>
          </w:p>
        </w:tc>
      </w:tr>
      <w:tr w:rsidR="003143C8" w:rsidTr="009D0342">
        <w:trPr>
          <w:jc w:val="center"/>
        </w:trPr>
        <w:tc>
          <w:tcPr>
            <w:tcW w:w="817" w:type="dxa"/>
            <w:tcBorders>
              <w:top w:val="single" w:sz="4" w:space="0" w:color="auto"/>
              <w:left w:val="single" w:sz="4" w:space="0" w:color="auto"/>
              <w:bottom w:val="single" w:sz="4" w:space="0" w:color="auto"/>
              <w:right w:val="single" w:sz="4" w:space="0" w:color="auto"/>
            </w:tcBorders>
          </w:tcPr>
          <w:p w:rsidR="003143C8" w:rsidRPr="00D02E4D" w:rsidRDefault="003143C8" w:rsidP="00D02E4D">
            <w:pPr>
              <w:pStyle w:val="Sraopastraipa"/>
              <w:numPr>
                <w:ilvl w:val="0"/>
                <w:numId w:val="2"/>
              </w:numPr>
              <w:jc w:val="center"/>
              <w:rPr>
                <w:rFonts w:ascii="Times New Roman" w:eastAsia="Times New Roman" w:hAnsi="Times New Roman"/>
                <w:sz w:val="24"/>
                <w:szCs w:val="24"/>
                <w:lang w:eastAsia="pl-PL"/>
              </w:rPr>
            </w:pPr>
          </w:p>
        </w:tc>
        <w:tc>
          <w:tcPr>
            <w:tcW w:w="6025" w:type="dxa"/>
            <w:tcBorders>
              <w:top w:val="single" w:sz="4" w:space="0" w:color="auto"/>
              <w:left w:val="single" w:sz="4" w:space="0" w:color="auto"/>
              <w:bottom w:val="single" w:sz="4" w:space="0" w:color="auto"/>
              <w:right w:val="single" w:sz="4" w:space="0" w:color="auto"/>
            </w:tcBorders>
          </w:tcPr>
          <w:p w:rsidR="003143C8" w:rsidRPr="00FB128D" w:rsidRDefault="003143C8" w:rsidP="00FB128D">
            <w:pPr>
              <w:rPr>
                <w:rFonts w:ascii="Times New Roman" w:eastAsia="Times New Roman" w:hAnsi="Times New Roman"/>
                <w:sz w:val="24"/>
                <w:szCs w:val="24"/>
                <w:lang w:eastAsia="pl-PL"/>
              </w:rPr>
            </w:pPr>
            <w:r w:rsidRPr="003143C8">
              <w:rPr>
                <w:rFonts w:ascii="Times New Roman" w:eastAsia="Times New Roman" w:hAnsi="Times New Roman"/>
                <w:sz w:val="24"/>
                <w:szCs w:val="24"/>
                <w:lang w:eastAsia="pl-PL"/>
              </w:rPr>
              <w:t xml:space="preserve">Internetinė paskaita anglų kalbos mokytojams „Virtualių išteklių panaudojimas anglų kalbos </w:t>
            </w:r>
            <w:proofErr w:type="spellStart"/>
            <w:r w:rsidRPr="003143C8">
              <w:rPr>
                <w:rFonts w:ascii="Times New Roman" w:eastAsia="Times New Roman" w:hAnsi="Times New Roman"/>
                <w:sz w:val="24"/>
                <w:szCs w:val="24"/>
                <w:lang w:eastAsia="pl-PL"/>
              </w:rPr>
              <w:t>mokymui(si</w:t>
            </w:r>
            <w:proofErr w:type="spellEnd"/>
            <w:r>
              <w:rPr>
                <w:rFonts w:ascii="Times New Roman" w:eastAsia="Times New Roman" w:hAnsi="Times New Roman"/>
                <w:sz w:val="24"/>
                <w:szCs w:val="24"/>
                <w:lang w:eastAsia="pl-PL"/>
              </w:rPr>
              <w:t xml:space="preserve">) nuotoliniu būdu 5-12 klasėse“, 2020-03-25, </w:t>
            </w:r>
            <w:r w:rsidRPr="003143C8">
              <w:rPr>
                <w:rFonts w:ascii="Times New Roman" w:eastAsia="Times New Roman" w:hAnsi="Times New Roman"/>
                <w:sz w:val="24"/>
                <w:szCs w:val="24"/>
                <w:lang w:eastAsia="pl-PL"/>
              </w:rPr>
              <w:t>2</w:t>
            </w:r>
            <w:r>
              <w:rPr>
                <w:rFonts w:ascii="Times New Roman" w:eastAsia="Times New Roman" w:hAnsi="Times New Roman"/>
                <w:sz w:val="24"/>
                <w:szCs w:val="24"/>
                <w:lang w:eastAsia="pl-PL"/>
              </w:rPr>
              <w:t xml:space="preserve"> val. </w:t>
            </w:r>
          </w:p>
        </w:tc>
        <w:tc>
          <w:tcPr>
            <w:tcW w:w="2416" w:type="dxa"/>
            <w:tcBorders>
              <w:top w:val="single" w:sz="4" w:space="0" w:color="auto"/>
              <w:left w:val="single" w:sz="4" w:space="0" w:color="auto"/>
              <w:bottom w:val="single" w:sz="4" w:space="0" w:color="auto"/>
              <w:right w:val="single" w:sz="4" w:space="0" w:color="auto"/>
            </w:tcBorders>
          </w:tcPr>
          <w:p w:rsidR="003143C8" w:rsidRDefault="005406AF">
            <w:pPr>
              <w:jc w:val="center"/>
              <w:rPr>
                <w:rFonts w:ascii="Times New Roman" w:eastAsia="Times New Roman" w:hAnsi="Times New Roman"/>
                <w:sz w:val="24"/>
                <w:szCs w:val="24"/>
                <w:lang w:eastAsia="pl-PL"/>
              </w:rPr>
            </w:pPr>
            <w:r w:rsidRPr="005406AF">
              <w:rPr>
                <w:rFonts w:ascii="Times New Roman" w:eastAsia="Times New Roman" w:hAnsi="Times New Roman"/>
                <w:sz w:val="24"/>
                <w:szCs w:val="24"/>
                <w:lang w:eastAsia="pl-PL"/>
              </w:rPr>
              <w:t>3,03 proc.</w:t>
            </w:r>
          </w:p>
        </w:tc>
      </w:tr>
      <w:tr w:rsidR="00F7181C" w:rsidTr="009D0342">
        <w:trPr>
          <w:jc w:val="center"/>
        </w:trPr>
        <w:tc>
          <w:tcPr>
            <w:tcW w:w="817" w:type="dxa"/>
            <w:tcBorders>
              <w:top w:val="single" w:sz="4" w:space="0" w:color="auto"/>
              <w:left w:val="single" w:sz="4" w:space="0" w:color="auto"/>
              <w:bottom w:val="single" w:sz="4" w:space="0" w:color="auto"/>
              <w:right w:val="single" w:sz="4" w:space="0" w:color="auto"/>
            </w:tcBorders>
          </w:tcPr>
          <w:p w:rsidR="00F7181C" w:rsidRPr="00D02E4D" w:rsidRDefault="00F7181C" w:rsidP="00D02E4D">
            <w:pPr>
              <w:pStyle w:val="Sraopastraipa"/>
              <w:numPr>
                <w:ilvl w:val="0"/>
                <w:numId w:val="2"/>
              </w:numPr>
              <w:jc w:val="center"/>
              <w:rPr>
                <w:rFonts w:ascii="Times New Roman" w:eastAsia="Times New Roman" w:hAnsi="Times New Roman"/>
                <w:sz w:val="24"/>
                <w:szCs w:val="24"/>
                <w:lang w:eastAsia="pl-PL"/>
              </w:rPr>
            </w:pPr>
          </w:p>
        </w:tc>
        <w:tc>
          <w:tcPr>
            <w:tcW w:w="6025" w:type="dxa"/>
            <w:tcBorders>
              <w:top w:val="single" w:sz="4" w:space="0" w:color="auto"/>
              <w:left w:val="single" w:sz="4" w:space="0" w:color="auto"/>
              <w:bottom w:val="single" w:sz="4" w:space="0" w:color="auto"/>
              <w:right w:val="single" w:sz="4" w:space="0" w:color="auto"/>
            </w:tcBorders>
          </w:tcPr>
          <w:p w:rsidR="00F7181C" w:rsidRPr="003143C8" w:rsidRDefault="00F7181C" w:rsidP="00F7181C">
            <w:pPr>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Nuotolinis mokymas „Šiuolaikinis </w:t>
            </w:r>
            <w:r w:rsidRPr="00F7181C">
              <w:rPr>
                <w:rFonts w:ascii="Times New Roman" w:eastAsia="Times New Roman" w:hAnsi="Times New Roman"/>
                <w:sz w:val="24"/>
                <w:szCs w:val="24"/>
                <w:lang w:eastAsia="pl-PL"/>
              </w:rPr>
              <w:t>išsilavin</w:t>
            </w:r>
            <w:r>
              <w:rPr>
                <w:rFonts w:ascii="Times New Roman" w:eastAsia="Times New Roman" w:hAnsi="Times New Roman"/>
                <w:sz w:val="24"/>
                <w:szCs w:val="24"/>
                <w:lang w:eastAsia="pl-PL"/>
              </w:rPr>
              <w:t xml:space="preserve">imas: gamtos mokslų vektoriai“, 2020-10-29, 4 </w:t>
            </w:r>
            <w:r w:rsidRPr="00F7181C">
              <w:rPr>
                <w:rFonts w:ascii="Times New Roman" w:eastAsia="Times New Roman" w:hAnsi="Times New Roman"/>
                <w:sz w:val="24"/>
                <w:szCs w:val="24"/>
                <w:lang w:eastAsia="pl-PL"/>
              </w:rPr>
              <w:t>val.</w:t>
            </w:r>
          </w:p>
        </w:tc>
        <w:tc>
          <w:tcPr>
            <w:tcW w:w="2416" w:type="dxa"/>
            <w:tcBorders>
              <w:top w:val="single" w:sz="4" w:space="0" w:color="auto"/>
              <w:left w:val="single" w:sz="4" w:space="0" w:color="auto"/>
              <w:bottom w:val="single" w:sz="4" w:space="0" w:color="auto"/>
              <w:right w:val="single" w:sz="4" w:space="0" w:color="auto"/>
            </w:tcBorders>
          </w:tcPr>
          <w:p w:rsidR="00F7181C" w:rsidRDefault="005406AF">
            <w:pPr>
              <w:jc w:val="center"/>
              <w:rPr>
                <w:rFonts w:ascii="Times New Roman" w:eastAsia="Times New Roman" w:hAnsi="Times New Roman"/>
                <w:sz w:val="24"/>
                <w:szCs w:val="24"/>
                <w:lang w:eastAsia="pl-PL"/>
              </w:rPr>
            </w:pPr>
            <w:r w:rsidRPr="005406AF">
              <w:rPr>
                <w:rFonts w:ascii="Times New Roman" w:eastAsia="Times New Roman" w:hAnsi="Times New Roman"/>
                <w:sz w:val="24"/>
                <w:szCs w:val="24"/>
                <w:lang w:eastAsia="pl-PL"/>
              </w:rPr>
              <w:t>3,03 proc.</w:t>
            </w:r>
          </w:p>
        </w:tc>
      </w:tr>
      <w:tr w:rsidR="00922375" w:rsidTr="009D0342">
        <w:trPr>
          <w:jc w:val="center"/>
        </w:trPr>
        <w:tc>
          <w:tcPr>
            <w:tcW w:w="817" w:type="dxa"/>
            <w:tcBorders>
              <w:top w:val="single" w:sz="4" w:space="0" w:color="auto"/>
              <w:left w:val="single" w:sz="4" w:space="0" w:color="auto"/>
              <w:bottom w:val="single" w:sz="4" w:space="0" w:color="auto"/>
              <w:right w:val="single" w:sz="4" w:space="0" w:color="auto"/>
            </w:tcBorders>
          </w:tcPr>
          <w:p w:rsidR="00922375" w:rsidRPr="00D02E4D" w:rsidRDefault="00922375" w:rsidP="00D02E4D">
            <w:pPr>
              <w:pStyle w:val="Sraopastraipa"/>
              <w:numPr>
                <w:ilvl w:val="0"/>
                <w:numId w:val="2"/>
              </w:numPr>
              <w:jc w:val="center"/>
              <w:rPr>
                <w:rFonts w:ascii="Times New Roman" w:eastAsia="Times New Roman" w:hAnsi="Times New Roman"/>
                <w:sz w:val="24"/>
                <w:szCs w:val="24"/>
                <w:lang w:eastAsia="pl-PL"/>
              </w:rPr>
            </w:pPr>
          </w:p>
        </w:tc>
        <w:tc>
          <w:tcPr>
            <w:tcW w:w="6025" w:type="dxa"/>
            <w:tcBorders>
              <w:top w:val="single" w:sz="4" w:space="0" w:color="auto"/>
              <w:left w:val="single" w:sz="4" w:space="0" w:color="auto"/>
              <w:bottom w:val="single" w:sz="4" w:space="0" w:color="auto"/>
              <w:right w:val="single" w:sz="4" w:space="0" w:color="auto"/>
            </w:tcBorders>
          </w:tcPr>
          <w:p w:rsidR="00922375" w:rsidRDefault="00922375" w:rsidP="009D0342">
            <w:pPr>
              <w:rPr>
                <w:rFonts w:ascii="Times New Roman" w:eastAsia="Times New Roman" w:hAnsi="Times New Roman"/>
                <w:sz w:val="24"/>
                <w:szCs w:val="24"/>
                <w:lang w:eastAsia="pl-PL"/>
              </w:rPr>
            </w:pPr>
            <w:r>
              <w:rPr>
                <w:rFonts w:ascii="Times New Roman" w:eastAsia="Times New Roman" w:hAnsi="Times New Roman"/>
                <w:sz w:val="24"/>
                <w:szCs w:val="24"/>
                <w:lang w:eastAsia="pl-PL"/>
              </w:rPr>
              <w:t>Nuotolinis mokymas „</w:t>
            </w:r>
            <w:proofErr w:type="spellStart"/>
            <w:r w:rsidRPr="00922375">
              <w:rPr>
                <w:rFonts w:ascii="Times New Roman" w:eastAsia="Times New Roman" w:hAnsi="Times New Roman"/>
                <w:sz w:val="24"/>
                <w:szCs w:val="24"/>
                <w:lang w:eastAsia="pl-PL"/>
              </w:rPr>
              <w:t>Genial.ly</w:t>
            </w:r>
            <w:proofErr w:type="spellEnd"/>
            <w:r w:rsidRPr="00922375">
              <w:rPr>
                <w:rFonts w:ascii="Times New Roman" w:eastAsia="Times New Roman" w:hAnsi="Times New Roman"/>
                <w:sz w:val="24"/>
                <w:szCs w:val="24"/>
                <w:lang w:eastAsia="pl-PL"/>
              </w:rPr>
              <w:t xml:space="preserve"> ir Mentim</w:t>
            </w:r>
            <w:r>
              <w:rPr>
                <w:rFonts w:ascii="Times New Roman" w:eastAsia="Times New Roman" w:hAnsi="Times New Roman"/>
                <w:sz w:val="24"/>
                <w:szCs w:val="24"/>
                <w:lang w:eastAsia="pl-PL"/>
              </w:rPr>
              <w:t xml:space="preserve">eter.com įrankių pradžiamokslis“, 2020-05-22, </w:t>
            </w:r>
            <w:r w:rsidRPr="00922375">
              <w:rPr>
                <w:rFonts w:ascii="Times New Roman" w:eastAsia="Times New Roman" w:hAnsi="Times New Roman"/>
                <w:sz w:val="24"/>
                <w:szCs w:val="24"/>
                <w:lang w:eastAsia="pl-PL"/>
              </w:rPr>
              <w:t>1</w:t>
            </w:r>
            <w:r>
              <w:rPr>
                <w:rFonts w:ascii="Times New Roman" w:eastAsia="Times New Roman" w:hAnsi="Times New Roman"/>
                <w:sz w:val="24"/>
                <w:szCs w:val="24"/>
                <w:lang w:eastAsia="pl-PL"/>
              </w:rPr>
              <w:t xml:space="preserve"> val.</w:t>
            </w:r>
          </w:p>
        </w:tc>
        <w:tc>
          <w:tcPr>
            <w:tcW w:w="2416" w:type="dxa"/>
            <w:tcBorders>
              <w:top w:val="single" w:sz="4" w:space="0" w:color="auto"/>
              <w:left w:val="single" w:sz="4" w:space="0" w:color="auto"/>
              <w:bottom w:val="single" w:sz="4" w:space="0" w:color="auto"/>
              <w:right w:val="single" w:sz="4" w:space="0" w:color="auto"/>
            </w:tcBorders>
          </w:tcPr>
          <w:p w:rsidR="00922375" w:rsidRDefault="00D02E4D">
            <w:pPr>
              <w:jc w:val="center"/>
              <w:rPr>
                <w:rFonts w:ascii="Times New Roman" w:eastAsia="Times New Roman" w:hAnsi="Times New Roman"/>
                <w:sz w:val="24"/>
                <w:szCs w:val="24"/>
                <w:lang w:eastAsia="pl-PL"/>
              </w:rPr>
            </w:pPr>
            <w:r>
              <w:rPr>
                <w:rFonts w:ascii="Times New Roman" w:eastAsia="Times New Roman" w:hAnsi="Times New Roman"/>
                <w:sz w:val="24"/>
                <w:szCs w:val="24"/>
                <w:lang w:eastAsia="pl-PL"/>
              </w:rPr>
              <w:t>9,09 proc.</w:t>
            </w:r>
          </w:p>
        </w:tc>
      </w:tr>
      <w:tr w:rsidR="003F4180" w:rsidTr="009D0342">
        <w:trPr>
          <w:jc w:val="center"/>
        </w:trPr>
        <w:tc>
          <w:tcPr>
            <w:tcW w:w="817" w:type="dxa"/>
            <w:tcBorders>
              <w:top w:val="single" w:sz="4" w:space="0" w:color="auto"/>
              <w:left w:val="single" w:sz="4" w:space="0" w:color="auto"/>
              <w:bottom w:val="single" w:sz="4" w:space="0" w:color="auto"/>
              <w:right w:val="single" w:sz="4" w:space="0" w:color="auto"/>
            </w:tcBorders>
          </w:tcPr>
          <w:p w:rsidR="003F4180" w:rsidRPr="00D02E4D" w:rsidRDefault="003F4180" w:rsidP="00D02E4D">
            <w:pPr>
              <w:pStyle w:val="Sraopastraipa"/>
              <w:numPr>
                <w:ilvl w:val="0"/>
                <w:numId w:val="2"/>
              </w:numPr>
              <w:jc w:val="center"/>
              <w:rPr>
                <w:rFonts w:ascii="Times New Roman" w:eastAsia="Times New Roman" w:hAnsi="Times New Roman"/>
                <w:sz w:val="24"/>
                <w:szCs w:val="24"/>
                <w:lang w:eastAsia="pl-PL"/>
              </w:rPr>
            </w:pPr>
          </w:p>
        </w:tc>
        <w:tc>
          <w:tcPr>
            <w:tcW w:w="6025" w:type="dxa"/>
            <w:tcBorders>
              <w:top w:val="single" w:sz="4" w:space="0" w:color="auto"/>
              <w:left w:val="single" w:sz="4" w:space="0" w:color="auto"/>
              <w:bottom w:val="single" w:sz="4" w:space="0" w:color="auto"/>
              <w:right w:val="single" w:sz="4" w:space="0" w:color="auto"/>
            </w:tcBorders>
          </w:tcPr>
          <w:p w:rsidR="003F4180" w:rsidRPr="009D0342" w:rsidRDefault="003F4180" w:rsidP="009D0342">
            <w:pPr>
              <w:rPr>
                <w:rFonts w:ascii="Times New Roman" w:eastAsia="Times New Roman" w:hAnsi="Times New Roman"/>
                <w:sz w:val="24"/>
                <w:szCs w:val="24"/>
                <w:lang w:eastAsia="pl-PL"/>
              </w:rPr>
            </w:pPr>
            <w:r>
              <w:rPr>
                <w:rFonts w:ascii="Times New Roman" w:eastAsia="Times New Roman" w:hAnsi="Times New Roman"/>
                <w:sz w:val="24"/>
                <w:szCs w:val="24"/>
                <w:lang w:eastAsia="pl-PL"/>
              </w:rPr>
              <w:t>Nuotolinis mokymas</w:t>
            </w:r>
            <w:r w:rsidRPr="003F4180">
              <w:rPr>
                <w:rFonts w:ascii="Times New Roman" w:eastAsia="Times New Roman" w:hAnsi="Times New Roman"/>
                <w:sz w:val="24"/>
                <w:szCs w:val="24"/>
                <w:lang w:eastAsia="pl-PL"/>
              </w:rPr>
              <w:t xml:space="preserve"> </w:t>
            </w:r>
            <w:r>
              <w:rPr>
                <w:rFonts w:ascii="Times New Roman" w:eastAsia="Times New Roman" w:hAnsi="Times New Roman"/>
                <w:sz w:val="24"/>
                <w:szCs w:val="24"/>
                <w:lang w:eastAsia="pl-PL"/>
              </w:rPr>
              <w:t>„</w:t>
            </w:r>
            <w:proofErr w:type="spellStart"/>
            <w:r w:rsidRPr="003F4180">
              <w:rPr>
                <w:rFonts w:ascii="Times New Roman" w:eastAsia="Times New Roman" w:hAnsi="Times New Roman"/>
                <w:sz w:val="24"/>
                <w:szCs w:val="24"/>
                <w:lang w:eastAsia="pl-PL"/>
              </w:rPr>
              <w:t>Wychowawcza</w:t>
            </w:r>
            <w:proofErr w:type="spellEnd"/>
            <w:r w:rsidRPr="003F4180">
              <w:rPr>
                <w:rFonts w:ascii="Times New Roman" w:eastAsia="Times New Roman" w:hAnsi="Times New Roman"/>
                <w:sz w:val="24"/>
                <w:szCs w:val="24"/>
                <w:lang w:eastAsia="pl-PL"/>
              </w:rPr>
              <w:t xml:space="preserve"> </w:t>
            </w:r>
            <w:proofErr w:type="spellStart"/>
            <w:r w:rsidRPr="003F4180">
              <w:rPr>
                <w:rFonts w:ascii="Times New Roman" w:eastAsia="Times New Roman" w:hAnsi="Times New Roman"/>
                <w:sz w:val="24"/>
                <w:szCs w:val="24"/>
                <w:lang w:eastAsia="pl-PL"/>
              </w:rPr>
              <w:t>online</w:t>
            </w:r>
            <w:proofErr w:type="spellEnd"/>
            <w:r w:rsidRPr="003F4180">
              <w:rPr>
                <w:rFonts w:ascii="Times New Roman" w:eastAsia="Times New Roman" w:hAnsi="Times New Roman"/>
                <w:sz w:val="24"/>
                <w:szCs w:val="24"/>
                <w:lang w:eastAsia="pl-PL"/>
              </w:rPr>
              <w:t xml:space="preserve"> – </w:t>
            </w:r>
            <w:proofErr w:type="spellStart"/>
            <w:r w:rsidRPr="003F4180">
              <w:rPr>
                <w:rFonts w:ascii="Times New Roman" w:eastAsia="Times New Roman" w:hAnsi="Times New Roman"/>
                <w:sz w:val="24"/>
                <w:szCs w:val="24"/>
                <w:lang w:eastAsia="pl-PL"/>
              </w:rPr>
              <w:t>czy</w:t>
            </w:r>
            <w:proofErr w:type="spellEnd"/>
            <w:r w:rsidRPr="003F4180">
              <w:rPr>
                <w:rFonts w:ascii="Times New Roman" w:eastAsia="Times New Roman" w:hAnsi="Times New Roman"/>
                <w:sz w:val="24"/>
                <w:szCs w:val="24"/>
                <w:lang w:eastAsia="pl-PL"/>
              </w:rPr>
              <w:t xml:space="preserve"> </w:t>
            </w:r>
            <w:proofErr w:type="spellStart"/>
            <w:r w:rsidRPr="003F4180">
              <w:rPr>
                <w:rFonts w:ascii="Times New Roman" w:eastAsia="Times New Roman" w:hAnsi="Times New Roman"/>
                <w:sz w:val="24"/>
                <w:szCs w:val="24"/>
                <w:lang w:eastAsia="pl-PL"/>
              </w:rPr>
              <w:t>warto</w:t>
            </w:r>
            <w:proofErr w:type="spellEnd"/>
            <w:r w:rsidRPr="003F4180">
              <w:rPr>
                <w:rFonts w:ascii="Times New Roman" w:eastAsia="Times New Roman" w:hAnsi="Times New Roman"/>
                <w:sz w:val="24"/>
                <w:szCs w:val="24"/>
                <w:lang w:eastAsia="pl-PL"/>
              </w:rPr>
              <w:t xml:space="preserve"> ją </w:t>
            </w:r>
            <w:proofErr w:type="spellStart"/>
            <w:r w:rsidRPr="003F4180">
              <w:rPr>
                <w:rFonts w:ascii="Times New Roman" w:eastAsia="Times New Roman" w:hAnsi="Times New Roman"/>
                <w:sz w:val="24"/>
                <w:szCs w:val="24"/>
                <w:lang w:eastAsia="pl-PL"/>
              </w:rPr>
              <w:t>prowadz</w:t>
            </w:r>
            <w:r>
              <w:rPr>
                <w:rFonts w:ascii="Times New Roman" w:eastAsia="Times New Roman" w:hAnsi="Times New Roman"/>
                <w:sz w:val="24"/>
                <w:szCs w:val="24"/>
                <w:lang w:eastAsia="pl-PL"/>
              </w:rPr>
              <w:t>ić</w:t>
            </w:r>
            <w:proofErr w:type="spellEnd"/>
            <w:r>
              <w:rPr>
                <w:rFonts w:ascii="Times New Roman" w:eastAsia="Times New Roman" w:hAnsi="Times New Roman"/>
                <w:sz w:val="24"/>
                <w:szCs w:val="24"/>
                <w:lang w:eastAsia="pl-PL"/>
              </w:rPr>
              <w:t xml:space="preserve"> i </w:t>
            </w:r>
            <w:proofErr w:type="spellStart"/>
            <w:r>
              <w:rPr>
                <w:rFonts w:ascii="Times New Roman" w:eastAsia="Times New Roman" w:hAnsi="Times New Roman"/>
                <w:sz w:val="24"/>
                <w:szCs w:val="24"/>
                <w:lang w:eastAsia="pl-PL"/>
              </w:rPr>
              <w:t>jak</w:t>
            </w:r>
            <w:proofErr w:type="spellEnd"/>
            <w:r>
              <w:rPr>
                <w:rFonts w:ascii="Times New Roman" w:eastAsia="Times New Roman" w:hAnsi="Times New Roman"/>
                <w:sz w:val="24"/>
                <w:szCs w:val="24"/>
                <w:lang w:eastAsia="pl-PL"/>
              </w:rPr>
              <w:t xml:space="preserve"> to </w:t>
            </w:r>
            <w:proofErr w:type="spellStart"/>
            <w:r>
              <w:rPr>
                <w:rFonts w:ascii="Times New Roman" w:eastAsia="Times New Roman" w:hAnsi="Times New Roman"/>
                <w:sz w:val="24"/>
                <w:szCs w:val="24"/>
                <w:lang w:eastAsia="pl-PL"/>
              </w:rPr>
              <w:t>zrobić</w:t>
            </w:r>
            <w:proofErr w:type="spellEnd"/>
            <w:r>
              <w:rPr>
                <w:rFonts w:ascii="Times New Roman" w:eastAsia="Times New Roman" w:hAnsi="Times New Roman"/>
                <w:sz w:val="24"/>
                <w:szCs w:val="24"/>
                <w:lang w:eastAsia="pl-PL"/>
              </w:rPr>
              <w:t xml:space="preserve"> „po </w:t>
            </w:r>
            <w:proofErr w:type="spellStart"/>
            <w:r>
              <w:rPr>
                <w:rFonts w:ascii="Times New Roman" w:eastAsia="Times New Roman" w:hAnsi="Times New Roman"/>
                <w:sz w:val="24"/>
                <w:szCs w:val="24"/>
                <w:lang w:eastAsia="pl-PL"/>
              </w:rPr>
              <w:t>nowemu</w:t>
            </w:r>
            <w:proofErr w:type="spellEnd"/>
            <w:r>
              <w:rPr>
                <w:rFonts w:ascii="Times New Roman" w:eastAsia="Times New Roman" w:hAnsi="Times New Roman"/>
                <w:sz w:val="24"/>
                <w:szCs w:val="24"/>
                <w:lang w:eastAsia="pl-PL"/>
              </w:rPr>
              <w:t xml:space="preserve">?“, 2020-03-20, </w:t>
            </w:r>
            <w:r w:rsidRPr="003F4180">
              <w:rPr>
                <w:rFonts w:ascii="Times New Roman" w:eastAsia="Times New Roman" w:hAnsi="Times New Roman"/>
                <w:sz w:val="24"/>
                <w:szCs w:val="24"/>
                <w:lang w:eastAsia="pl-PL"/>
              </w:rPr>
              <w:t>1,5 val.</w:t>
            </w:r>
          </w:p>
        </w:tc>
        <w:tc>
          <w:tcPr>
            <w:tcW w:w="2416" w:type="dxa"/>
            <w:tcBorders>
              <w:top w:val="single" w:sz="4" w:space="0" w:color="auto"/>
              <w:left w:val="single" w:sz="4" w:space="0" w:color="auto"/>
              <w:bottom w:val="single" w:sz="4" w:space="0" w:color="auto"/>
              <w:right w:val="single" w:sz="4" w:space="0" w:color="auto"/>
            </w:tcBorders>
          </w:tcPr>
          <w:p w:rsidR="003F4180" w:rsidRDefault="005406AF">
            <w:pPr>
              <w:jc w:val="center"/>
              <w:rPr>
                <w:rFonts w:ascii="Times New Roman" w:eastAsia="Times New Roman" w:hAnsi="Times New Roman"/>
                <w:sz w:val="24"/>
                <w:szCs w:val="24"/>
                <w:lang w:eastAsia="pl-PL"/>
              </w:rPr>
            </w:pPr>
            <w:r w:rsidRPr="005406AF">
              <w:rPr>
                <w:rFonts w:ascii="Times New Roman" w:eastAsia="Times New Roman" w:hAnsi="Times New Roman"/>
                <w:sz w:val="24"/>
                <w:szCs w:val="24"/>
                <w:lang w:eastAsia="pl-PL"/>
              </w:rPr>
              <w:t>3,03 proc.</w:t>
            </w:r>
          </w:p>
        </w:tc>
      </w:tr>
      <w:tr w:rsidR="00C13D16" w:rsidTr="009D0342">
        <w:trPr>
          <w:jc w:val="center"/>
        </w:trPr>
        <w:tc>
          <w:tcPr>
            <w:tcW w:w="817" w:type="dxa"/>
            <w:tcBorders>
              <w:top w:val="single" w:sz="4" w:space="0" w:color="auto"/>
              <w:left w:val="single" w:sz="4" w:space="0" w:color="auto"/>
              <w:bottom w:val="single" w:sz="4" w:space="0" w:color="auto"/>
              <w:right w:val="single" w:sz="4" w:space="0" w:color="auto"/>
            </w:tcBorders>
          </w:tcPr>
          <w:p w:rsidR="00C13D16" w:rsidRPr="00D02E4D" w:rsidRDefault="00C13D16" w:rsidP="00D02E4D">
            <w:pPr>
              <w:pStyle w:val="Sraopastraipa"/>
              <w:numPr>
                <w:ilvl w:val="0"/>
                <w:numId w:val="2"/>
              </w:numPr>
              <w:jc w:val="center"/>
              <w:rPr>
                <w:rFonts w:ascii="Times New Roman" w:eastAsia="Times New Roman" w:hAnsi="Times New Roman"/>
                <w:sz w:val="24"/>
                <w:szCs w:val="24"/>
                <w:lang w:eastAsia="pl-PL"/>
              </w:rPr>
            </w:pPr>
          </w:p>
        </w:tc>
        <w:tc>
          <w:tcPr>
            <w:tcW w:w="6025" w:type="dxa"/>
            <w:tcBorders>
              <w:top w:val="single" w:sz="4" w:space="0" w:color="auto"/>
              <w:left w:val="single" w:sz="4" w:space="0" w:color="auto"/>
              <w:bottom w:val="single" w:sz="4" w:space="0" w:color="auto"/>
              <w:right w:val="single" w:sz="4" w:space="0" w:color="auto"/>
            </w:tcBorders>
          </w:tcPr>
          <w:p w:rsidR="00C13D16" w:rsidRDefault="00C13D16" w:rsidP="00C13D16">
            <w:pPr>
              <w:rPr>
                <w:rFonts w:ascii="Times New Roman" w:eastAsia="Times New Roman" w:hAnsi="Times New Roman"/>
                <w:sz w:val="24"/>
                <w:szCs w:val="24"/>
                <w:lang w:eastAsia="pl-PL"/>
              </w:rPr>
            </w:pPr>
            <w:proofErr w:type="spellStart"/>
            <w:r w:rsidRPr="00C13D16">
              <w:rPr>
                <w:rFonts w:ascii="Times New Roman" w:eastAsia="Times New Roman" w:hAnsi="Times New Roman"/>
                <w:sz w:val="24"/>
                <w:szCs w:val="24"/>
                <w:lang w:eastAsia="pl-PL"/>
              </w:rPr>
              <w:t>Vebinaras</w:t>
            </w:r>
            <w:proofErr w:type="spellEnd"/>
            <w:r w:rsidRPr="00C13D16">
              <w:rPr>
                <w:rFonts w:ascii="Times New Roman" w:eastAsia="Times New Roman" w:hAnsi="Times New Roman"/>
                <w:sz w:val="24"/>
                <w:szCs w:val="24"/>
                <w:lang w:eastAsia="pl-PL"/>
              </w:rPr>
              <w:t xml:space="preserve"> „ </w:t>
            </w:r>
            <w:proofErr w:type="spellStart"/>
            <w:r w:rsidRPr="00C13D16">
              <w:rPr>
                <w:rFonts w:ascii="Times New Roman" w:eastAsia="Times New Roman" w:hAnsi="Times New Roman"/>
                <w:sz w:val="24"/>
                <w:szCs w:val="24"/>
                <w:lang w:eastAsia="pl-PL"/>
              </w:rPr>
              <w:t>Edukacja</w:t>
            </w:r>
            <w:proofErr w:type="spellEnd"/>
            <w:r w:rsidRPr="00C13D16">
              <w:rPr>
                <w:rFonts w:ascii="Times New Roman" w:eastAsia="Times New Roman" w:hAnsi="Times New Roman"/>
                <w:sz w:val="24"/>
                <w:szCs w:val="24"/>
                <w:lang w:eastAsia="pl-PL"/>
              </w:rPr>
              <w:t xml:space="preserve"> </w:t>
            </w:r>
            <w:proofErr w:type="spellStart"/>
            <w:r w:rsidRPr="00C13D16">
              <w:rPr>
                <w:rFonts w:ascii="Times New Roman" w:eastAsia="Times New Roman" w:hAnsi="Times New Roman"/>
                <w:sz w:val="24"/>
                <w:szCs w:val="24"/>
                <w:lang w:eastAsia="pl-PL"/>
              </w:rPr>
              <w:t>wczesnoszkolna</w:t>
            </w:r>
            <w:proofErr w:type="spellEnd"/>
            <w:r w:rsidRPr="00C13D16">
              <w:rPr>
                <w:rFonts w:ascii="Times New Roman" w:eastAsia="Times New Roman" w:hAnsi="Times New Roman"/>
                <w:sz w:val="24"/>
                <w:szCs w:val="24"/>
                <w:lang w:eastAsia="pl-PL"/>
              </w:rPr>
              <w:t xml:space="preserve"> </w:t>
            </w:r>
            <w:proofErr w:type="spellStart"/>
            <w:r w:rsidRPr="00C13D16">
              <w:rPr>
                <w:rFonts w:ascii="Times New Roman" w:eastAsia="Times New Roman" w:hAnsi="Times New Roman"/>
                <w:sz w:val="24"/>
                <w:szCs w:val="24"/>
                <w:lang w:eastAsia="pl-PL"/>
              </w:rPr>
              <w:t>zdalnie</w:t>
            </w:r>
            <w:proofErr w:type="spellEnd"/>
            <w:r w:rsidRPr="00C13D16">
              <w:rPr>
                <w:rFonts w:ascii="Times New Roman" w:eastAsia="Times New Roman" w:hAnsi="Times New Roman"/>
                <w:sz w:val="24"/>
                <w:szCs w:val="24"/>
                <w:lang w:eastAsia="pl-PL"/>
              </w:rPr>
              <w:t xml:space="preserve">? </w:t>
            </w:r>
            <w:proofErr w:type="spellStart"/>
            <w:r w:rsidRPr="00C13D16">
              <w:rPr>
                <w:rFonts w:ascii="Times New Roman" w:eastAsia="Times New Roman" w:hAnsi="Times New Roman"/>
                <w:sz w:val="24"/>
                <w:szCs w:val="24"/>
                <w:lang w:eastAsia="pl-PL"/>
              </w:rPr>
              <w:t>Jak</w:t>
            </w:r>
            <w:proofErr w:type="spellEnd"/>
            <w:r w:rsidRPr="00C13D16">
              <w:rPr>
                <w:rFonts w:ascii="Times New Roman" w:eastAsia="Times New Roman" w:hAnsi="Times New Roman"/>
                <w:sz w:val="24"/>
                <w:szCs w:val="24"/>
                <w:lang w:eastAsia="pl-PL"/>
              </w:rPr>
              <w:t xml:space="preserve"> </w:t>
            </w:r>
            <w:proofErr w:type="spellStart"/>
            <w:r w:rsidRPr="00C13D16">
              <w:rPr>
                <w:rFonts w:ascii="Times New Roman" w:eastAsia="Times New Roman" w:hAnsi="Times New Roman"/>
                <w:sz w:val="24"/>
                <w:szCs w:val="24"/>
                <w:lang w:eastAsia="pl-PL"/>
              </w:rPr>
              <w:lastRenderedPageBreak/>
              <w:t>pracowć</w:t>
            </w:r>
            <w:proofErr w:type="spellEnd"/>
            <w:r w:rsidRPr="00C13D16">
              <w:rPr>
                <w:rFonts w:ascii="Times New Roman" w:eastAsia="Times New Roman" w:hAnsi="Times New Roman"/>
                <w:sz w:val="24"/>
                <w:szCs w:val="24"/>
                <w:lang w:eastAsia="pl-PL"/>
              </w:rPr>
              <w:t xml:space="preserve"> w </w:t>
            </w:r>
            <w:proofErr w:type="spellStart"/>
            <w:r w:rsidRPr="00C13D16">
              <w:rPr>
                <w:rFonts w:ascii="Times New Roman" w:eastAsia="Times New Roman" w:hAnsi="Times New Roman"/>
                <w:sz w:val="24"/>
                <w:szCs w:val="24"/>
                <w:lang w:eastAsia="pl-PL"/>
              </w:rPr>
              <w:t>nowej</w:t>
            </w:r>
            <w:proofErr w:type="spellEnd"/>
            <w:r w:rsidRPr="00C13D16">
              <w:rPr>
                <w:rFonts w:ascii="Times New Roman" w:eastAsia="Times New Roman" w:hAnsi="Times New Roman"/>
                <w:sz w:val="24"/>
                <w:szCs w:val="24"/>
                <w:lang w:eastAsia="pl-PL"/>
              </w:rPr>
              <w:t xml:space="preserve"> </w:t>
            </w:r>
            <w:proofErr w:type="spellStart"/>
            <w:r w:rsidRPr="00C13D16">
              <w:rPr>
                <w:rFonts w:ascii="Times New Roman" w:eastAsia="Times New Roman" w:hAnsi="Times New Roman"/>
                <w:sz w:val="24"/>
                <w:szCs w:val="24"/>
                <w:lang w:eastAsia="pl-PL"/>
              </w:rPr>
              <w:t>s</w:t>
            </w:r>
            <w:r>
              <w:rPr>
                <w:rFonts w:ascii="Times New Roman" w:eastAsia="Times New Roman" w:hAnsi="Times New Roman"/>
                <w:sz w:val="24"/>
                <w:szCs w:val="24"/>
                <w:lang w:eastAsia="pl-PL"/>
              </w:rPr>
              <w:t>ytuacji</w:t>
            </w:r>
            <w:proofErr w:type="spellEnd"/>
            <w:r>
              <w:rPr>
                <w:rFonts w:ascii="Times New Roman" w:eastAsia="Times New Roman" w:hAnsi="Times New Roman"/>
                <w:sz w:val="24"/>
                <w:szCs w:val="24"/>
                <w:lang w:eastAsia="pl-PL"/>
              </w:rPr>
              <w:t xml:space="preserve"> z </w:t>
            </w:r>
            <w:proofErr w:type="spellStart"/>
            <w:r>
              <w:rPr>
                <w:rFonts w:ascii="Times New Roman" w:eastAsia="Times New Roman" w:hAnsi="Times New Roman"/>
                <w:sz w:val="24"/>
                <w:szCs w:val="24"/>
                <w:lang w:eastAsia="pl-PL"/>
              </w:rPr>
              <w:t>dziećmi</w:t>
            </w:r>
            <w:proofErr w:type="spellEnd"/>
            <w:r>
              <w:rPr>
                <w:rFonts w:ascii="Times New Roman" w:eastAsia="Times New Roman" w:hAnsi="Times New Roman"/>
                <w:sz w:val="24"/>
                <w:szCs w:val="24"/>
                <w:lang w:eastAsia="pl-PL"/>
              </w:rPr>
              <w:t xml:space="preserve"> z </w:t>
            </w:r>
            <w:proofErr w:type="spellStart"/>
            <w:r>
              <w:rPr>
                <w:rFonts w:ascii="Times New Roman" w:eastAsia="Times New Roman" w:hAnsi="Times New Roman"/>
                <w:sz w:val="24"/>
                <w:szCs w:val="24"/>
                <w:lang w:eastAsia="pl-PL"/>
              </w:rPr>
              <w:t>klas</w:t>
            </w:r>
            <w:proofErr w:type="spellEnd"/>
            <w:r>
              <w:rPr>
                <w:rFonts w:ascii="Times New Roman" w:eastAsia="Times New Roman" w:hAnsi="Times New Roman"/>
                <w:sz w:val="24"/>
                <w:szCs w:val="24"/>
                <w:lang w:eastAsia="pl-PL"/>
              </w:rPr>
              <w:t xml:space="preserve"> I-III?, 2020-03-19, </w:t>
            </w:r>
            <w:r w:rsidRPr="00C13D16">
              <w:rPr>
                <w:rFonts w:ascii="Times New Roman" w:eastAsia="Times New Roman" w:hAnsi="Times New Roman"/>
                <w:sz w:val="24"/>
                <w:szCs w:val="24"/>
                <w:lang w:eastAsia="pl-PL"/>
              </w:rPr>
              <w:t>2</w:t>
            </w:r>
            <w:r>
              <w:rPr>
                <w:rFonts w:ascii="Times New Roman" w:eastAsia="Times New Roman" w:hAnsi="Times New Roman"/>
                <w:sz w:val="24"/>
                <w:szCs w:val="24"/>
                <w:lang w:eastAsia="pl-PL"/>
              </w:rPr>
              <w:t xml:space="preserve"> val.</w:t>
            </w:r>
          </w:p>
        </w:tc>
        <w:tc>
          <w:tcPr>
            <w:tcW w:w="2416" w:type="dxa"/>
            <w:tcBorders>
              <w:top w:val="single" w:sz="4" w:space="0" w:color="auto"/>
              <w:left w:val="single" w:sz="4" w:space="0" w:color="auto"/>
              <w:bottom w:val="single" w:sz="4" w:space="0" w:color="auto"/>
              <w:right w:val="single" w:sz="4" w:space="0" w:color="auto"/>
            </w:tcBorders>
          </w:tcPr>
          <w:p w:rsidR="00C13D16" w:rsidRDefault="005406AF">
            <w:pPr>
              <w:jc w:val="center"/>
              <w:rPr>
                <w:rFonts w:ascii="Times New Roman" w:eastAsia="Times New Roman" w:hAnsi="Times New Roman"/>
                <w:sz w:val="24"/>
                <w:szCs w:val="24"/>
                <w:lang w:eastAsia="pl-PL"/>
              </w:rPr>
            </w:pPr>
            <w:r w:rsidRPr="005406AF">
              <w:rPr>
                <w:rFonts w:ascii="Times New Roman" w:eastAsia="Times New Roman" w:hAnsi="Times New Roman"/>
                <w:sz w:val="24"/>
                <w:szCs w:val="24"/>
                <w:lang w:eastAsia="pl-PL"/>
              </w:rPr>
              <w:lastRenderedPageBreak/>
              <w:t>3,03 proc.</w:t>
            </w:r>
          </w:p>
        </w:tc>
      </w:tr>
      <w:tr w:rsidR="009D0342" w:rsidTr="009D0342">
        <w:trPr>
          <w:jc w:val="center"/>
        </w:trPr>
        <w:tc>
          <w:tcPr>
            <w:tcW w:w="817" w:type="dxa"/>
            <w:tcBorders>
              <w:top w:val="single" w:sz="4" w:space="0" w:color="auto"/>
              <w:left w:val="single" w:sz="4" w:space="0" w:color="auto"/>
              <w:bottom w:val="single" w:sz="4" w:space="0" w:color="auto"/>
              <w:right w:val="single" w:sz="4" w:space="0" w:color="auto"/>
            </w:tcBorders>
          </w:tcPr>
          <w:p w:rsidR="009D0342" w:rsidRPr="00D02E4D" w:rsidRDefault="009D0342" w:rsidP="00D02E4D">
            <w:pPr>
              <w:pStyle w:val="Sraopastraipa"/>
              <w:numPr>
                <w:ilvl w:val="0"/>
                <w:numId w:val="2"/>
              </w:numPr>
              <w:jc w:val="center"/>
              <w:rPr>
                <w:rFonts w:ascii="Times New Roman" w:eastAsia="Times New Roman" w:hAnsi="Times New Roman"/>
                <w:sz w:val="24"/>
                <w:szCs w:val="24"/>
                <w:lang w:eastAsia="pl-PL"/>
              </w:rPr>
            </w:pPr>
          </w:p>
        </w:tc>
        <w:tc>
          <w:tcPr>
            <w:tcW w:w="6025" w:type="dxa"/>
            <w:tcBorders>
              <w:top w:val="single" w:sz="4" w:space="0" w:color="auto"/>
              <w:left w:val="single" w:sz="4" w:space="0" w:color="auto"/>
              <w:bottom w:val="single" w:sz="4" w:space="0" w:color="auto"/>
              <w:right w:val="single" w:sz="4" w:space="0" w:color="auto"/>
            </w:tcBorders>
          </w:tcPr>
          <w:p w:rsidR="009D0342" w:rsidRPr="009D0342" w:rsidRDefault="009D0342" w:rsidP="009D0342">
            <w:pPr>
              <w:rPr>
                <w:rFonts w:ascii="Times New Roman" w:eastAsia="Times New Roman" w:hAnsi="Times New Roman"/>
                <w:sz w:val="24"/>
                <w:szCs w:val="24"/>
                <w:lang w:eastAsia="pl-PL"/>
              </w:rPr>
            </w:pPr>
            <w:r w:rsidRPr="009D0342">
              <w:rPr>
                <w:rFonts w:ascii="Times New Roman" w:eastAsia="Times New Roman" w:hAnsi="Times New Roman"/>
                <w:sz w:val="24"/>
                <w:szCs w:val="24"/>
                <w:lang w:eastAsia="pl-PL"/>
              </w:rPr>
              <w:t xml:space="preserve">Internetinė paskaita „Nuotolinis </w:t>
            </w:r>
            <w:proofErr w:type="spellStart"/>
            <w:r w:rsidRPr="009D0342">
              <w:rPr>
                <w:rFonts w:ascii="Times New Roman" w:eastAsia="Times New Roman" w:hAnsi="Times New Roman"/>
                <w:sz w:val="24"/>
                <w:szCs w:val="24"/>
                <w:lang w:eastAsia="pl-PL"/>
              </w:rPr>
              <w:t>mokymas(is</w:t>
            </w:r>
            <w:proofErr w:type="spellEnd"/>
            <w:r w:rsidRPr="009D0342">
              <w:rPr>
                <w:rFonts w:ascii="Times New Roman" w:eastAsia="Times New Roman" w:hAnsi="Times New Roman"/>
                <w:sz w:val="24"/>
                <w:szCs w:val="24"/>
                <w:lang w:eastAsia="pl-PL"/>
              </w:rPr>
              <w:t>): Mi</w:t>
            </w:r>
            <w:r>
              <w:rPr>
                <w:rFonts w:ascii="Times New Roman" w:eastAsia="Times New Roman" w:hAnsi="Times New Roman"/>
                <w:sz w:val="24"/>
                <w:szCs w:val="24"/>
                <w:lang w:eastAsia="pl-PL"/>
              </w:rPr>
              <w:t xml:space="preserve">crosoft </w:t>
            </w:r>
            <w:proofErr w:type="spellStart"/>
            <w:r>
              <w:rPr>
                <w:rFonts w:ascii="Times New Roman" w:eastAsia="Times New Roman" w:hAnsi="Times New Roman"/>
                <w:sz w:val="24"/>
                <w:szCs w:val="24"/>
                <w:lang w:eastAsia="pl-PL"/>
              </w:rPr>
              <w:t>Teams</w:t>
            </w:r>
            <w:proofErr w:type="spellEnd"/>
            <w:r>
              <w:rPr>
                <w:rFonts w:ascii="Times New Roman" w:eastAsia="Times New Roman" w:hAnsi="Times New Roman"/>
                <w:sz w:val="24"/>
                <w:szCs w:val="24"/>
                <w:lang w:eastAsia="pl-PL"/>
              </w:rPr>
              <w:t xml:space="preserve"> įrankio praktinis užsiėmimas“, 2020-03-23, </w:t>
            </w:r>
            <w:r w:rsidRPr="009D0342">
              <w:rPr>
                <w:rFonts w:ascii="Times New Roman" w:eastAsia="Times New Roman" w:hAnsi="Times New Roman"/>
                <w:sz w:val="24"/>
                <w:szCs w:val="24"/>
                <w:lang w:eastAsia="pl-PL"/>
              </w:rPr>
              <w:t>2 ak. val.</w:t>
            </w:r>
          </w:p>
        </w:tc>
        <w:tc>
          <w:tcPr>
            <w:tcW w:w="2416" w:type="dxa"/>
            <w:tcBorders>
              <w:top w:val="single" w:sz="4" w:space="0" w:color="auto"/>
              <w:left w:val="single" w:sz="4" w:space="0" w:color="auto"/>
              <w:bottom w:val="single" w:sz="4" w:space="0" w:color="auto"/>
              <w:right w:val="single" w:sz="4" w:space="0" w:color="auto"/>
            </w:tcBorders>
          </w:tcPr>
          <w:p w:rsidR="009D0342" w:rsidRDefault="00D02E4D">
            <w:pPr>
              <w:jc w:val="center"/>
              <w:rPr>
                <w:rFonts w:ascii="Times New Roman" w:eastAsia="Times New Roman" w:hAnsi="Times New Roman"/>
                <w:sz w:val="24"/>
                <w:szCs w:val="24"/>
                <w:lang w:eastAsia="pl-PL"/>
              </w:rPr>
            </w:pPr>
            <w:r>
              <w:rPr>
                <w:rFonts w:ascii="Times New Roman" w:eastAsia="Times New Roman" w:hAnsi="Times New Roman"/>
                <w:sz w:val="24"/>
                <w:szCs w:val="24"/>
                <w:lang w:eastAsia="pl-PL"/>
              </w:rPr>
              <w:t>36,36 proc.</w:t>
            </w:r>
          </w:p>
        </w:tc>
      </w:tr>
      <w:tr w:rsidR="003F4180" w:rsidTr="009D0342">
        <w:trPr>
          <w:jc w:val="center"/>
        </w:trPr>
        <w:tc>
          <w:tcPr>
            <w:tcW w:w="817" w:type="dxa"/>
            <w:tcBorders>
              <w:top w:val="single" w:sz="4" w:space="0" w:color="auto"/>
              <w:left w:val="single" w:sz="4" w:space="0" w:color="auto"/>
              <w:bottom w:val="single" w:sz="4" w:space="0" w:color="auto"/>
              <w:right w:val="single" w:sz="4" w:space="0" w:color="auto"/>
            </w:tcBorders>
          </w:tcPr>
          <w:p w:rsidR="003F4180" w:rsidRPr="00D02E4D" w:rsidRDefault="003F4180" w:rsidP="00D02E4D">
            <w:pPr>
              <w:pStyle w:val="Sraopastraipa"/>
              <w:numPr>
                <w:ilvl w:val="0"/>
                <w:numId w:val="2"/>
              </w:numPr>
              <w:jc w:val="center"/>
              <w:rPr>
                <w:rFonts w:ascii="Times New Roman" w:eastAsia="Times New Roman" w:hAnsi="Times New Roman"/>
                <w:sz w:val="24"/>
                <w:szCs w:val="24"/>
                <w:lang w:eastAsia="pl-PL"/>
              </w:rPr>
            </w:pPr>
          </w:p>
        </w:tc>
        <w:tc>
          <w:tcPr>
            <w:tcW w:w="6025" w:type="dxa"/>
            <w:tcBorders>
              <w:top w:val="single" w:sz="4" w:space="0" w:color="auto"/>
              <w:left w:val="single" w:sz="4" w:space="0" w:color="auto"/>
              <w:bottom w:val="single" w:sz="4" w:space="0" w:color="auto"/>
              <w:right w:val="single" w:sz="4" w:space="0" w:color="auto"/>
            </w:tcBorders>
          </w:tcPr>
          <w:p w:rsidR="003F4180" w:rsidRPr="009D0342" w:rsidRDefault="003F4180" w:rsidP="003F4180">
            <w:pPr>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Nuotolinis mokymas </w:t>
            </w:r>
            <w:r w:rsidRPr="003F4180">
              <w:rPr>
                <w:rFonts w:ascii="Times New Roman" w:eastAsia="Times New Roman" w:hAnsi="Times New Roman"/>
                <w:sz w:val="24"/>
                <w:szCs w:val="24"/>
                <w:lang w:eastAsia="pl-PL"/>
              </w:rPr>
              <w:t>„Nauja informatikos moky</w:t>
            </w:r>
            <w:r>
              <w:rPr>
                <w:rFonts w:ascii="Times New Roman" w:eastAsia="Times New Roman" w:hAnsi="Times New Roman"/>
                <w:sz w:val="24"/>
                <w:szCs w:val="24"/>
                <w:lang w:eastAsia="pl-PL"/>
              </w:rPr>
              <w:t xml:space="preserve">mosi priemonė pradiniame ugdyme”, 2020-03-23, </w:t>
            </w:r>
            <w:r w:rsidRPr="003F4180">
              <w:rPr>
                <w:rFonts w:ascii="Times New Roman" w:eastAsia="Times New Roman" w:hAnsi="Times New Roman"/>
                <w:sz w:val="24"/>
                <w:szCs w:val="24"/>
                <w:lang w:eastAsia="pl-PL"/>
              </w:rPr>
              <w:t>2 val.</w:t>
            </w:r>
          </w:p>
        </w:tc>
        <w:tc>
          <w:tcPr>
            <w:tcW w:w="2416" w:type="dxa"/>
            <w:tcBorders>
              <w:top w:val="single" w:sz="4" w:space="0" w:color="auto"/>
              <w:left w:val="single" w:sz="4" w:space="0" w:color="auto"/>
              <w:bottom w:val="single" w:sz="4" w:space="0" w:color="auto"/>
              <w:right w:val="single" w:sz="4" w:space="0" w:color="auto"/>
            </w:tcBorders>
          </w:tcPr>
          <w:p w:rsidR="003F4180" w:rsidRDefault="005406AF">
            <w:pPr>
              <w:jc w:val="center"/>
              <w:rPr>
                <w:rFonts w:ascii="Times New Roman" w:eastAsia="Times New Roman" w:hAnsi="Times New Roman"/>
                <w:sz w:val="24"/>
                <w:szCs w:val="24"/>
                <w:lang w:eastAsia="pl-PL"/>
              </w:rPr>
            </w:pPr>
            <w:r w:rsidRPr="005406AF">
              <w:rPr>
                <w:rFonts w:ascii="Times New Roman" w:eastAsia="Times New Roman" w:hAnsi="Times New Roman"/>
                <w:sz w:val="24"/>
                <w:szCs w:val="24"/>
                <w:lang w:eastAsia="pl-PL"/>
              </w:rPr>
              <w:t>3,03 proc.</w:t>
            </w:r>
          </w:p>
        </w:tc>
      </w:tr>
      <w:tr w:rsidR="003F4180" w:rsidTr="009D0342">
        <w:trPr>
          <w:jc w:val="center"/>
        </w:trPr>
        <w:tc>
          <w:tcPr>
            <w:tcW w:w="817" w:type="dxa"/>
            <w:tcBorders>
              <w:top w:val="single" w:sz="4" w:space="0" w:color="auto"/>
              <w:left w:val="single" w:sz="4" w:space="0" w:color="auto"/>
              <w:bottom w:val="single" w:sz="4" w:space="0" w:color="auto"/>
              <w:right w:val="single" w:sz="4" w:space="0" w:color="auto"/>
            </w:tcBorders>
          </w:tcPr>
          <w:p w:rsidR="003F4180" w:rsidRPr="00D02E4D" w:rsidRDefault="003F4180" w:rsidP="00D02E4D">
            <w:pPr>
              <w:pStyle w:val="Sraopastraipa"/>
              <w:numPr>
                <w:ilvl w:val="0"/>
                <w:numId w:val="2"/>
              </w:numPr>
              <w:jc w:val="center"/>
              <w:rPr>
                <w:rFonts w:ascii="Times New Roman" w:eastAsia="Times New Roman" w:hAnsi="Times New Roman"/>
                <w:sz w:val="24"/>
                <w:szCs w:val="24"/>
                <w:lang w:eastAsia="pl-PL"/>
              </w:rPr>
            </w:pPr>
          </w:p>
        </w:tc>
        <w:tc>
          <w:tcPr>
            <w:tcW w:w="6025" w:type="dxa"/>
            <w:tcBorders>
              <w:top w:val="single" w:sz="4" w:space="0" w:color="auto"/>
              <w:left w:val="single" w:sz="4" w:space="0" w:color="auto"/>
              <w:bottom w:val="single" w:sz="4" w:space="0" w:color="auto"/>
              <w:right w:val="single" w:sz="4" w:space="0" w:color="auto"/>
            </w:tcBorders>
          </w:tcPr>
          <w:p w:rsidR="003F4180" w:rsidRDefault="003F4180" w:rsidP="003F4180">
            <w:pPr>
              <w:rPr>
                <w:rFonts w:ascii="Times New Roman" w:eastAsia="Times New Roman" w:hAnsi="Times New Roman"/>
                <w:sz w:val="24"/>
                <w:szCs w:val="24"/>
                <w:lang w:eastAsia="pl-PL"/>
              </w:rPr>
            </w:pPr>
            <w:r>
              <w:rPr>
                <w:rFonts w:ascii="Times New Roman" w:eastAsia="Times New Roman" w:hAnsi="Times New Roman"/>
                <w:sz w:val="24"/>
                <w:szCs w:val="24"/>
                <w:lang w:eastAsia="pl-PL"/>
              </w:rPr>
              <w:t>Nuotolinis mokymas</w:t>
            </w:r>
            <w:r w:rsidRPr="003F4180">
              <w:rPr>
                <w:rFonts w:ascii="Times New Roman" w:eastAsia="Times New Roman" w:hAnsi="Times New Roman"/>
                <w:sz w:val="24"/>
                <w:szCs w:val="24"/>
                <w:lang w:eastAsia="pl-PL"/>
              </w:rPr>
              <w:t xml:space="preserve"> </w:t>
            </w:r>
            <w:r>
              <w:rPr>
                <w:rFonts w:ascii="Times New Roman" w:eastAsia="Times New Roman" w:hAnsi="Times New Roman"/>
                <w:sz w:val="24"/>
                <w:szCs w:val="24"/>
                <w:lang w:eastAsia="pl-PL"/>
              </w:rPr>
              <w:t xml:space="preserve">„Kaip išgyventi tėvams?“, 2020-03-24, </w:t>
            </w:r>
            <w:r w:rsidRPr="003F4180">
              <w:rPr>
                <w:rFonts w:ascii="Times New Roman" w:eastAsia="Times New Roman" w:hAnsi="Times New Roman"/>
                <w:sz w:val="24"/>
                <w:szCs w:val="24"/>
                <w:lang w:eastAsia="pl-PL"/>
              </w:rPr>
              <w:t>2 val.</w:t>
            </w:r>
          </w:p>
        </w:tc>
        <w:tc>
          <w:tcPr>
            <w:tcW w:w="2416" w:type="dxa"/>
            <w:tcBorders>
              <w:top w:val="single" w:sz="4" w:space="0" w:color="auto"/>
              <w:left w:val="single" w:sz="4" w:space="0" w:color="auto"/>
              <w:bottom w:val="single" w:sz="4" w:space="0" w:color="auto"/>
              <w:right w:val="single" w:sz="4" w:space="0" w:color="auto"/>
            </w:tcBorders>
          </w:tcPr>
          <w:p w:rsidR="003F4180" w:rsidRDefault="00D02E4D">
            <w:pPr>
              <w:jc w:val="center"/>
              <w:rPr>
                <w:rFonts w:ascii="Times New Roman" w:eastAsia="Times New Roman" w:hAnsi="Times New Roman"/>
                <w:sz w:val="24"/>
                <w:szCs w:val="24"/>
                <w:lang w:eastAsia="pl-PL"/>
              </w:rPr>
            </w:pPr>
            <w:r>
              <w:rPr>
                <w:rFonts w:ascii="Times New Roman" w:eastAsia="Times New Roman" w:hAnsi="Times New Roman"/>
                <w:sz w:val="24"/>
                <w:szCs w:val="24"/>
                <w:lang w:eastAsia="pl-PL"/>
              </w:rPr>
              <w:t>15,15 proc.</w:t>
            </w:r>
          </w:p>
        </w:tc>
      </w:tr>
      <w:tr w:rsidR="003F4180" w:rsidTr="009D0342">
        <w:trPr>
          <w:jc w:val="center"/>
        </w:trPr>
        <w:tc>
          <w:tcPr>
            <w:tcW w:w="817" w:type="dxa"/>
            <w:tcBorders>
              <w:top w:val="single" w:sz="4" w:space="0" w:color="auto"/>
              <w:left w:val="single" w:sz="4" w:space="0" w:color="auto"/>
              <w:bottom w:val="single" w:sz="4" w:space="0" w:color="auto"/>
              <w:right w:val="single" w:sz="4" w:space="0" w:color="auto"/>
            </w:tcBorders>
          </w:tcPr>
          <w:p w:rsidR="003F4180" w:rsidRPr="00D02E4D" w:rsidRDefault="003F4180" w:rsidP="00D02E4D">
            <w:pPr>
              <w:pStyle w:val="Sraopastraipa"/>
              <w:numPr>
                <w:ilvl w:val="0"/>
                <w:numId w:val="2"/>
              </w:numPr>
              <w:jc w:val="center"/>
              <w:rPr>
                <w:rFonts w:ascii="Times New Roman" w:eastAsia="Times New Roman" w:hAnsi="Times New Roman"/>
                <w:sz w:val="24"/>
                <w:szCs w:val="24"/>
                <w:lang w:eastAsia="pl-PL"/>
              </w:rPr>
            </w:pPr>
          </w:p>
        </w:tc>
        <w:tc>
          <w:tcPr>
            <w:tcW w:w="6025" w:type="dxa"/>
            <w:tcBorders>
              <w:top w:val="single" w:sz="4" w:space="0" w:color="auto"/>
              <w:left w:val="single" w:sz="4" w:space="0" w:color="auto"/>
              <w:bottom w:val="single" w:sz="4" w:space="0" w:color="auto"/>
              <w:right w:val="single" w:sz="4" w:space="0" w:color="auto"/>
            </w:tcBorders>
          </w:tcPr>
          <w:p w:rsidR="003F4180" w:rsidRDefault="003F4180" w:rsidP="003F4180">
            <w:pPr>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Nuotolinis mokymas </w:t>
            </w:r>
            <w:r w:rsidRPr="003F4180">
              <w:rPr>
                <w:rFonts w:ascii="Times New Roman" w:eastAsia="Times New Roman" w:hAnsi="Times New Roman"/>
                <w:sz w:val="24"/>
                <w:szCs w:val="24"/>
                <w:lang w:eastAsia="pl-PL"/>
              </w:rPr>
              <w:t>„</w:t>
            </w:r>
            <w:proofErr w:type="spellStart"/>
            <w:r w:rsidRPr="003F4180">
              <w:rPr>
                <w:rFonts w:ascii="Times New Roman" w:eastAsia="Times New Roman" w:hAnsi="Times New Roman"/>
                <w:sz w:val="24"/>
                <w:szCs w:val="24"/>
                <w:lang w:eastAsia="pl-PL"/>
              </w:rPr>
              <w:t>Jak</w:t>
            </w:r>
            <w:proofErr w:type="spellEnd"/>
            <w:r w:rsidRPr="003F4180">
              <w:rPr>
                <w:rFonts w:ascii="Times New Roman" w:eastAsia="Times New Roman" w:hAnsi="Times New Roman"/>
                <w:sz w:val="24"/>
                <w:szCs w:val="24"/>
                <w:lang w:eastAsia="pl-PL"/>
              </w:rPr>
              <w:t xml:space="preserve"> </w:t>
            </w:r>
            <w:proofErr w:type="spellStart"/>
            <w:r w:rsidRPr="003F4180">
              <w:rPr>
                <w:rFonts w:ascii="Times New Roman" w:eastAsia="Times New Roman" w:hAnsi="Times New Roman"/>
                <w:sz w:val="24"/>
                <w:szCs w:val="24"/>
                <w:lang w:eastAsia="pl-PL"/>
              </w:rPr>
              <w:t>zorganizo</w:t>
            </w:r>
            <w:r>
              <w:rPr>
                <w:rFonts w:ascii="Times New Roman" w:eastAsia="Times New Roman" w:hAnsi="Times New Roman"/>
                <w:sz w:val="24"/>
                <w:szCs w:val="24"/>
                <w:lang w:eastAsia="pl-PL"/>
              </w:rPr>
              <w:t>wać</w:t>
            </w:r>
            <w:proofErr w:type="spellEnd"/>
            <w:r>
              <w:rPr>
                <w:rFonts w:ascii="Times New Roman" w:eastAsia="Times New Roman" w:hAnsi="Times New Roman"/>
                <w:sz w:val="24"/>
                <w:szCs w:val="24"/>
                <w:lang w:eastAsia="pl-PL"/>
              </w:rPr>
              <w:t xml:space="preserve"> </w:t>
            </w:r>
            <w:proofErr w:type="spellStart"/>
            <w:r>
              <w:rPr>
                <w:rFonts w:ascii="Times New Roman" w:eastAsia="Times New Roman" w:hAnsi="Times New Roman"/>
                <w:sz w:val="24"/>
                <w:szCs w:val="24"/>
                <w:lang w:eastAsia="pl-PL"/>
              </w:rPr>
              <w:t>edukację</w:t>
            </w:r>
            <w:proofErr w:type="spellEnd"/>
            <w:r>
              <w:rPr>
                <w:rFonts w:ascii="Times New Roman" w:eastAsia="Times New Roman" w:hAnsi="Times New Roman"/>
                <w:sz w:val="24"/>
                <w:szCs w:val="24"/>
                <w:lang w:eastAsia="pl-PL"/>
              </w:rPr>
              <w:t xml:space="preserve"> </w:t>
            </w:r>
            <w:proofErr w:type="spellStart"/>
            <w:r>
              <w:rPr>
                <w:rFonts w:ascii="Times New Roman" w:eastAsia="Times New Roman" w:hAnsi="Times New Roman"/>
                <w:sz w:val="24"/>
                <w:szCs w:val="24"/>
                <w:lang w:eastAsia="pl-PL"/>
              </w:rPr>
              <w:t>zdalną</w:t>
            </w:r>
            <w:proofErr w:type="spellEnd"/>
            <w:r>
              <w:rPr>
                <w:rFonts w:ascii="Times New Roman" w:eastAsia="Times New Roman" w:hAnsi="Times New Roman"/>
                <w:sz w:val="24"/>
                <w:szCs w:val="24"/>
                <w:lang w:eastAsia="pl-PL"/>
              </w:rPr>
              <w:t xml:space="preserve"> w </w:t>
            </w:r>
            <w:proofErr w:type="spellStart"/>
            <w:r>
              <w:rPr>
                <w:rFonts w:ascii="Times New Roman" w:eastAsia="Times New Roman" w:hAnsi="Times New Roman"/>
                <w:sz w:val="24"/>
                <w:szCs w:val="24"/>
                <w:lang w:eastAsia="pl-PL"/>
              </w:rPr>
              <w:t>szkole</w:t>
            </w:r>
            <w:proofErr w:type="spellEnd"/>
            <w:r>
              <w:rPr>
                <w:rFonts w:ascii="Times New Roman" w:eastAsia="Times New Roman" w:hAnsi="Times New Roman"/>
                <w:sz w:val="24"/>
                <w:szCs w:val="24"/>
                <w:lang w:eastAsia="pl-PL"/>
              </w:rPr>
              <w:t xml:space="preserve">?”, </w:t>
            </w:r>
            <w:r w:rsidRPr="003F4180">
              <w:rPr>
                <w:rFonts w:ascii="Times New Roman" w:eastAsia="Times New Roman" w:hAnsi="Times New Roman"/>
                <w:sz w:val="24"/>
                <w:szCs w:val="24"/>
                <w:lang w:eastAsia="pl-PL"/>
              </w:rPr>
              <w:t>2020-</w:t>
            </w:r>
            <w:r>
              <w:rPr>
                <w:rFonts w:ascii="Times New Roman" w:eastAsia="Times New Roman" w:hAnsi="Times New Roman"/>
                <w:sz w:val="24"/>
                <w:szCs w:val="24"/>
                <w:lang w:eastAsia="pl-PL"/>
              </w:rPr>
              <w:t xml:space="preserve">03-24, </w:t>
            </w:r>
            <w:r w:rsidRPr="003F4180">
              <w:rPr>
                <w:rFonts w:ascii="Times New Roman" w:eastAsia="Times New Roman" w:hAnsi="Times New Roman"/>
                <w:sz w:val="24"/>
                <w:szCs w:val="24"/>
                <w:lang w:eastAsia="pl-PL"/>
              </w:rPr>
              <w:t>2 val.</w:t>
            </w:r>
          </w:p>
        </w:tc>
        <w:tc>
          <w:tcPr>
            <w:tcW w:w="2416" w:type="dxa"/>
            <w:tcBorders>
              <w:top w:val="single" w:sz="4" w:space="0" w:color="auto"/>
              <w:left w:val="single" w:sz="4" w:space="0" w:color="auto"/>
              <w:bottom w:val="single" w:sz="4" w:space="0" w:color="auto"/>
              <w:right w:val="single" w:sz="4" w:space="0" w:color="auto"/>
            </w:tcBorders>
          </w:tcPr>
          <w:p w:rsidR="003F4180" w:rsidRDefault="005406AF">
            <w:pPr>
              <w:jc w:val="center"/>
              <w:rPr>
                <w:rFonts w:ascii="Times New Roman" w:eastAsia="Times New Roman" w:hAnsi="Times New Roman"/>
                <w:sz w:val="24"/>
                <w:szCs w:val="24"/>
                <w:lang w:eastAsia="pl-PL"/>
              </w:rPr>
            </w:pPr>
            <w:r w:rsidRPr="005406AF">
              <w:rPr>
                <w:rFonts w:ascii="Times New Roman" w:eastAsia="Times New Roman" w:hAnsi="Times New Roman"/>
                <w:sz w:val="24"/>
                <w:szCs w:val="24"/>
                <w:lang w:eastAsia="pl-PL"/>
              </w:rPr>
              <w:t>3,03 proc.</w:t>
            </w:r>
          </w:p>
        </w:tc>
      </w:tr>
      <w:tr w:rsidR="003F4180" w:rsidTr="009D0342">
        <w:trPr>
          <w:jc w:val="center"/>
        </w:trPr>
        <w:tc>
          <w:tcPr>
            <w:tcW w:w="817" w:type="dxa"/>
            <w:tcBorders>
              <w:top w:val="single" w:sz="4" w:space="0" w:color="auto"/>
              <w:left w:val="single" w:sz="4" w:space="0" w:color="auto"/>
              <w:bottom w:val="single" w:sz="4" w:space="0" w:color="auto"/>
              <w:right w:val="single" w:sz="4" w:space="0" w:color="auto"/>
            </w:tcBorders>
          </w:tcPr>
          <w:p w:rsidR="003F4180" w:rsidRPr="00D02E4D" w:rsidRDefault="003F4180" w:rsidP="00D02E4D">
            <w:pPr>
              <w:pStyle w:val="Sraopastraipa"/>
              <w:numPr>
                <w:ilvl w:val="0"/>
                <w:numId w:val="2"/>
              </w:numPr>
              <w:jc w:val="center"/>
              <w:rPr>
                <w:rFonts w:ascii="Times New Roman" w:eastAsia="Times New Roman" w:hAnsi="Times New Roman"/>
                <w:sz w:val="24"/>
                <w:szCs w:val="24"/>
                <w:lang w:eastAsia="pl-PL"/>
              </w:rPr>
            </w:pPr>
          </w:p>
        </w:tc>
        <w:tc>
          <w:tcPr>
            <w:tcW w:w="6025" w:type="dxa"/>
            <w:tcBorders>
              <w:top w:val="single" w:sz="4" w:space="0" w:color="auto"/>
              <w:left w:val="single" w:sz="4" w:space="0" w:color="auto"/>
              <w:bottom w:val="single" w:sz="4" w:space="0" w:color="auto"/>
              <w:right w:val="single" w:sz="4" w:space="0" w:color="auto"/>
            </w:tcBorders>
          </w:tcPr>
          <w:p w:rsidR="003F4180" w:rsidRDefault="003F4180" w:rsidP="003F4180">
            <w:pPr>
              <w:rPr>
                <w:rFonts w:ascii="Times New Roman" w:eastAsia="Times New Roman" w:hAnsi="Times New Roman"/>
                <w:sz w:val="24"/>
                <w:szCs w:val="24"/>
                <w:lang w:eastAsia="pl-PL"/>
              </w:rPr>
            </w:pPr>
            <w:r>
              <w:rPr>
                <w:rFonts w:ascii="Times New Roman" w:eastAsia="Times New Roman" w:hAnsi="Times New Roman"/>
                <w:sz w:val="24"/>
                <w:szCs w:val="24"/>
                <w:lang w:eastAsia="pl-PL"/>
              </w:rPr>
              <w:t>Nuotolinis mokymas</w:t>
            </w:r>
            <w:r w:rsidRPr="003F4180">
              <w:rPr>
                <w:rFonts w:ascii="Times New Roman" w:eastAsia="Times New Roman" w:hAnsi="Times New Roman"/>
                <w:sz w:val="24"/>
                <w:szCs w:val="24"/>
                <w:lang w:eastAsia="pl-PL"/>
              </w:rPr>
              <w:t xml:space="preserve"> „Kaip atsipalaiduoti? Psic</w:t>
            </w:r>
            <w:r>
              <w:rPr>
                <w:rFonts w:ascii="Times New Roman" w:eastAsia="Times New Roman" w:hAnsi="Times New Roman"/>
                <w:sz w:val="24"/>
                <w:szCs w:val="24"/>
                <w:lang w:eastAsia="pl-PL"/>
              </w:rPr>
              <w:t xml:space="preserve">hologinis meditacijos pažinimas“, 2020-03-24, </w:t>
            </w:r>
            <w:r w:rsidRPr="003F4180">
              <w:rPr>
                <w:rFonts w:ascii="Times New Roman" w:eastAsia="Times New Roman" w:hAnsi="Times New Roman"/>
                <w:sz w:val="24"/>
                <w:szCs w:val="24"/>
                <w:lang w:eastAsia="pl-PL"/>
              </w:rPr>
              <w:t>6 val.</w:t>
            </w:r>
          </w:p>
        </w:tc>
        <w:tc>
          <w:tcPr>
            <w:tcW w:w="2416" w:type="dxa"/>
            <w:tcBorders>
              <w:top w:val="single" w:sz="4" w:space="0" w:color="auto"/>
              <w:left w:val="single" w:sz="4" w:space="0" w:color="auto"/>
              <w:bottom w:val="single" w:sz="4" w:space="0" w:color="auto"/>
              <w:right w:val="single" w:sz="4" w:space="0" w:color="auto"/>
            </w:tcBorders>
          </w:tcPr>
          <w:p w:rsidR="003F4180" w:rsidRDefault="005406AF">
            <w:pPr>
              <w:jc w:val="center"/>
              <w:rPr>
                <w:rFonts w:ascii="Times New Roman" w:eastAsia="Times New Roman" w:hAnsi="Times New Roman"/>
                <w:sz w:val="24"/>
                <w:szCs w:val="24"/>
                <w:lang w:eastAsia="pl-PL"/>
              </w:rPr>
            </w:pPr>
            <w:r w:rsidRPr="005406AF">
              <w:rPr>
                <w:rFonts w:ascii="Times New Roman" w:eastAsia="Times New Roman" w:hAnsi="Times New Roman"/>
                <w:sz w:val="24"/>
                <w:szCs w:val="24"/>
                <w:lang w:eastAsia="pl-PL"/>
              </w:rPr>
              <w:t>3,03 proc.</w:t>
            </w:r>
          </w:p>
        </w:tc>
      </w:tr>
      <w:tr w:rsidR="000128E6" w:rsidTr="009D0342">
        <w:trPr>
          <w:jc w:val="center"/>
        </w:trPr>
        <w:tc>
          <w:tcPr>
            <w:tcW w:w="817" w:type="dxa"/>
            <w:tcBorders>
              <w:top w:val="single" w:sz="4" w:space="0" w:color="auto"/>
              <w:left w:val="single" w:sz="4" w:space="0" w:color="auto"/>
              <w:bottom w:val="single" w:sz="4" w:space="0" w:color="auto"/>
              <w:right w:val="single" w:sz="4" w:space="0" w:color="auto"/>
            </w:tcBorders>
          </w:tcPr>
          <w:p w:rsidR="000128E6" w:rsidRPr="00D02E4D" w:rsidRDefault="000128E6" w:rsidP="00D02E4D">
            <w:pPr>
              <w:pStyle w:val="Sraopastraipa"/>
              <w:numPr>
                <w:ilvl w:val="0"/>
                <w:numId w:val="2"/>
              </w:numPr>
              <w:jc w:val="center"/>
              <w:rPr>
                <w:rFonts w:ascii="Times New Roman" w:eastAsia="Times New Roman" w:hAnsi="Times New Roman"/>
                <w:sz w:val="24"/>
                <w:szCs w:val="24"/>
                <w:lang w:eastAsia="pl-PL"/>
              </w:rPr>
            </w:pPr>
          </w:p>
        </w:tc>
        <w:tc>
          <w:tcPr>
            <w:tcW w:w="6025" w:type="dxa"/>
            <w:tcBorders>
              <w:top w:val="single" w:sz="4" w:space="0" w:color="auto"/>
              <w:left w:val="single" w:sz="4" w:space="0" w:color="auto"/>
              <w:bottom w:val="single" w:sz="4" w:space="0" w:color="auto"/>
              <w:right w:val="single" w:sz="4" w:space="0" w:color="auto"/>
            </w:tcBorders>
          </w:tcPr>
          <w:p w:rsidR="000128E6" w:rsidRDefault="000128E6" w:rsidP="000128E6">
            <w:pPr>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Nuotolinis mokymas </w:t>
            </w:r>
            <w:r w:rsidRPr="000128E6">
              <w:rPr>
                <w:rFonts w:ascii="Times New Roman" w:eastAsia="Times New Roman" w:hAnsi="Times New Roman"/>
                <w:sz w:val="24"/>
                <w:szCs w:val="24"/>
                <w:lang w:eastAsia="pl-PL"/>
              </w:rPr>
              <w:t>„Efektyvūs mokymo met</w:t>
            </w:r>
            <w:r>
              <w:rPr>
                <w:rFonts w:ascii="Times New Roman" w:eastAsia="Times New Roman" w:hAnsi="Times New Roman"/>
                <w:sz w:val="24"/>
                <w:szCs w:val="24"/>
                <w:lang w:eastAsia="pl-PL"/>
              </w:rPr>
              <w:t xml:space="preserve">odai“, 2020-03-31, </w:t>
            </w:r>
            <w:r w:rsidRPr="000128E6">
              <w:rPr>
                <w:rFonts w:ascii="Times New Roman" w:eastAsia="Times New Roman" w:hAnsi="Times New Roman"/>
                <w:sz w:val="24"/>
                <w:szCs w:val="24"/>
                <w:lang w:eastAsia="pl-PL"/>
              </w:rPr>
              <w:t>4 val.</w:t>
            </w:r>
          </w:p>
        </w:tc>
        <w:tc>
          <w:tcPr>
            <w:tcW w:w="2416" w:type="dxa"/>
            <w:tcBorders>
              <w:top w:val="single" w:sz="4" w:space="0" w:color="auto"/>
              <w:left w:val="single" w:sz="4" w:space="0" w:color="auto"/>
              <w:bottom w:val="single" w:sz="4" w:space="0" w:color="auto"/>
              <w:right w:val="single" w:sz="4" w:space="0" w:color="auto"/>
            </w:tcBorders>
          </w:tcPr>
          <w:p w:rsidR="000128E6" w:rsidRDefault="005406AF">
            <w:pPr>
              <w:jc w:val="center"/>
              <w:rPr>
                <w:rFonts w:ascii="Times New Roman" w:eastAsia="Times New Roman" w:hAnsi="Times New Roman"/>
                <w:sz w:val="24"/>
                <w:szCs w:val="24"/>
                <w:lang w:eastAsia="pl-PL"/>
              </w:rPr>
            </w:pPr>
            <w:r w:rsidRPr="005406AF">
              <w:rPr>
                <w:rFonts w:ascii="Times New Roman" w:eastAsia="Times New Roman" w:hAnsi="Times New Roman"/>
                <w:sz w:val="24"/>
                <w:szCs w:val="24"/>
                <w:lang w:eastAsia="pl-PL"/>
              </w:rPr>
              <w:t>3,03 proc.</w:t>
            </w:r>
          </w:p>
        </w:tc>
      </w:tr>
      <w:tr w:rsidR="000128E6" w:rsidTr="009D0342">
        <w:trPr>
          <w:jc w:val="center"/>
        </w:trPr>
        <w:tc>
          <w:tcPr>
            <w:tcW w:w="817" w:type="dxa"/>
            <w:tcBorders>
              <w:top w:val="single" w:sz="4" w:space="0" w:color="auto"/>
              <w:left w:val="single" w:sz="4" w:space="0" w:color="auto"/>
              <w:bottom w:val="single" w:sz="4" w:space="0" w:color="auto"/>
              <w:right w:val="single" w:sz="4" w:space="0" w:color="auto"/>
            </w:tcBorders>
          </w:tcPr>
          <w:p w:rsidR="000128E6" w:rsidRPr="00D02E4D" w:rsidRDefault="000128E6" w:rsidP="00D02E4D">
            <w:pPr>
              <w:pStyle w:val="Sraopastraipa"/>
              <w:numPr>
                <w:ilvl w:val="0"/>
                <w:numId w:val="2"/>
              </w:numPr>
              <w:jc w:val="center"/>
              <w:rPr>
                <w:rFonts w:ascii="Times New Roman" w:eastAsia="Times New Roman" w:hAnsi="Times New Roman"/>
                <w:sz w:val="24"/>
                <w:szCs w:val="24"/>
                <w:lang w:eastAsia="pl-PL"/>
              </w:rPr>
            </w:pPr>
          </w:p>
        </w:tc>
        <w:tc>
          <w:tcPr>
            <w:tcW w:w="6025" w:type="dxa"/>
            <w:tcBorders>
              <w:top w:val="single" w:sz="4" w:space="0" w:color="auto"/>
              <w:left w:val="single" w:sz="4" w:space="0" w:color="auto"/>
              <w:bottom w:val="single" w:sz="4" w:space="0" w:color="auto"/>
              <w:right w:val="single" w:sz="4" w:space="0" w:color="auto"/>
            </w:tcBorders>
          </w:tcPr>
          <w:p w:rsidR="000128E6" w:rsidRDefault="00FB128D" w:rsidP="000128E6">
            <w:pPr>
              <w:rPr>
                <w:rFonts w:ascii="Times New Roman" w:eastAsia="Times New Roman" w:hAnsi="Times New Roman"/>
                <w:sz w:val="24"/>
                <w:szCs w:val="24"/>
                <w:lang w:eastAsia="pl-PL"/>
              </w:rPr>
            </w:pPr>
            <w:r w:rsidRPr="00FB128D">
              <w:rPr>
                <w:rFonts w:ascii="Times New Roman" w:eastAsia="Times New Roman" w:hAnsi="Times New Roman"/>
                <w:sz w:val="24"/>
                <w:szCs w:val="24"/>
                <w:lang w:eastAsia="pl-PL"/>
              </w:rPr>
              <w:t>Nuotolinė paskaita ,,Krūvio pedagogui mažinimas naudo</w:t>
            </w:r>
            <w:r>
              <w:rPr>
                <w:rFonts w:ascii="Times New Roman" w:eastAsia="Times New Roman" w:hAnsi="Times New Roman"/>
                <w:sz w:val="24"/>
                <w:szCs w:val="24"/>
                <w:lang w:eastAsia="pl-PL"/>
              </w:rPr>
              <w:t xml:space="preserve">jant skaitmeninį ugdymo turinį“, 2020-12-03, </w:t>
            </w:r>
            <w:r w:rsidRPr="00FB128D">
              <w:rPr>
                <w:rFonts w:ascii="Times New Roman" w:eastAsia="Times New Roman" w:hAnsi="Times New Roman"/>
                <w:sz w:val="24"/>
                <w:szCs w:val="24"/>
                <w:lang w:eastAsia="pl-PL"/>
              </w:rPr>
              <w:t>1 val</w:t>
            </w:r>
            <w:r>
              <w:rPr>
                <w:rFonts w:ascii="Times New Roman" w:eastAsia="Times New Roman" w:hAnsi="Times New Roman"/>
                <w:sz w:val="24"/>
                <w:szCs w:val="24"/>
                <w:lang w:eastAsia="pl-PL"/>
              </w:rPr>
              <w:t>.</w:t>
            </w:r>
          </w:p>
        </w:tc>
        <w:tc>
          <w:tcPr>
            <w:tcW w:w="2416" w:type="dxa"/>
            <w:tcBorders>
              <w:top w:val="single" w:sz="4" w:space="0" w:color="auto"/>
              <w:left w:val="single" w:sz="4" w:space="0" w:color="auto"/>
              <w:bottom w:val="single" w:sz="4" w:space="0" w:color="auto"/>
              <w:right w:val="single" w:sz="4" w:space="0" w:color="auto"/>
            </w:tcBorders>
          </w:tcPr>
          <w:p w:rsidR="000128E6" w:rsidRDefault="005406AF">
            <w:pPr>
              <w:jc w:val="center"/>
              <w:rPr>
                <w:rFonts w:ascii="Times New Roman" w:eastAsia="Times New Roman" w:hAnsi="Times New Roman"/>
                <w:sz w:val="24"/>
                <w:szCs w:val="24"/>
                <w:lang w:eastAsia="pl-PL"/>
              </w:rPr>
            </w:pPr>
            <w:r w:rsidRPr="005406AF">
              <w:rPr>
                <w:rFonts w:ascii="Times New Roman" w:eastAsia="Times New Roman" w:hAnsi="Times New Roman"/>
                <w:sz w:val="24"/>
                <w:szCs w:val="24"/>
                <w:lang w:eastAsia="pl-PL"/>
              </w:rPr>
              <w:t>3,03 proc.</w:t>
            </w:r>
          </w:p>
        </w:tc>
      </w:tr>
      <w:tr w:rsidR="00922375" w:rsidTr="009D0342">
        <w:trPr>
          <w:jc w:val="center"/>
        </w:trPr>
        <w:tc>
          <w:tcPr>
            <w:tcW w:w="817" w:type="dxa"/>
            <w:tcBorders>
              <w:top w:val="single" w:sz="4" w:space="0" w:color="auto"/>
              <w:left w:val="single" w:sz="4" w:space="0" w:color="auto"/>
              <w:bottom w:val="single" w:sz="4" w:space="0" w:color="auto"/>
              <w:right w:val="single" w:sz="4" w:space="0" w:color="auto"/>
            </w:tcBorders>
          </w:tcPr>
          <w:p w:rsidR="00922375" w:rsidRPr="00D02E4D" w:rsidRDefault="00922375" w:rsidP="00D02E4D">
            <w:pPr>
              <w:pStyle w:val="Sraopastraipa"/>
              <w:numPr>
                <w:ilvl w:val="0"/>
                <w:numId w:val="2"/>
              </w:numPr>
              <w:jc w:val="center"/>
              <w:rPr>
                <w:rFonts w:ascii="Times New Roman" w:eastAsia="Times New Roman" w:hAnsi="Times New Roman"/>
                <w:sz w:val="24"/>
                <w:szCs w:val="24"/>
                <w:lang w:eastAsia="pl-PL"/>
              </w:rPr>
            </w:pPr>
          </w:p>
        </w:tc>
        <w:tc>
          <w:tcPr>
            <w:tcW w:w="6025" w:type="dxa"/>
            <w:tcBorders>
              <w:top w:val="single" w:sz="4" w:space="0" w:color="auto"/>
              <w:left w:val="single" w:sz="4" w:space="0" w:color="auto"/>
              <w:bottom w:val="single" w:sz="4" w:space="0" w:color="auto"/>
              <w:right w:val="single" w:sz="4" w:space="0" w:color="auto"/>
            </w:tcBorders>
          </w:tcPr>
          <w:p w:rsidR="00922375" w:rsidRDefault="00922375" w:rsidP="000128E6">
            <w:pPr>
              <w:rPr>
                <w:rFonts w:ascii="Times New Roman" w:eastAsia="Times New Roman" w:hAnsi="Times New Roman"/>
                <w:sz w:val="24"/>
                <w:szCs w:val="24"/>
                <w:lang w:eastAsia="pl-PL"/>
              </w:rPr>
            </w:pPr>
            <w:r w:rsidRPr="00922375">
              <w:rPr>
                <w:rFonts w:ascii="Times New Roman" w:eastAsia="Times New Roman" w:hAnsi="Times New Roman"/>
                <w:sz w:val="24"/>
                <w:szCs w:val="24"/>
                <w:lang w:eastAsia="pl-PL"/>
              </w:rPr>
              <w:t>Internetinė paskaita „</w:t>
            </w:r>
            <w:proofErr w:type="spellStart"/>
            <w:r w:rsidRPr="00922375">
              <w:rPr>
                <w:rFonts w:ascii="Times New Roman" w:eastAsia="Times New Roman" w:hAnsi="Times New Roman"/>
                <w:sz w:val="24"/>
                <w:szCs w:val="24"/>
                <w:lang w:eastAsia="pl-PL"/>
              </w:rPr>
              <w:t>Edmodo</w:t>
            </w:r>
            <w:proofErr w:type="spellEnd"/>
            <w:r w:rsidRPr="00922375">
              <w:rPr>
                <w:rFonts w:ascii="Times New Roman" w:eastAsia="Times New Roman" w:hAnsi="Times New Roman"/>
                <w:sz w:val="24"/>
                <w:szCs w:val="24"/>
                <w:lang w:eastAsia="pl-PL"/>
              </w:rPr>
              <w:t xml:space="preserve"> ir atvirkš</w:t>
            </w:r>
            <w:r>
              <w:rPr>
                <w:rFonts w:ascii="Times New Roman" w:eastAsia="Times New Roman" w:hAnsi="Times New Roman"/>
                <w:sz w:val="24"/>
                <w:szCs w:val="24"/>
                <w:lang w:eastAsia="pl-PL"/>
              </w:rPr>
              <w:t>čia pamoka nuotoliniam mokymui“, 2020-03 -18/23, 8 val.</w:t>
            </w:r>
          </w:p>
        </w:tc>
        <w:tc>
          <w:tcPr>
            <w:tcW w:w="2416" w:type="dxa"/>
            <w:tcBorders>
              <w:top w:val="single" w:sz="4" w:space="0" w:color="auto"/>
              <w:left w:val="single" w:sz="4" w:space="0" w:color="auto"/>
              <w:bottom w:val="single" w:sz="4" w:space="0" w:color="auto"/>
              <w:right w:val="single" w:sz="4" w:space="0" w:color="auto"/>
            </w:tcBorders>
          </w:tcPr>
          <w:p w:rsidR="00922375" w:rsidRDefault="005406AF">
            <w:pPr>
              <w:jc w:val="center"/>
              <w:rPr>
                <w:rFonts w:ascii="Times New Roman" w:eastAsia="Times New Roman" w:hAnsi="Times New Roman"/>
                <w:sz w:val="24"/>
                <w:szCs w:val="24"/>
                <w:lang w:eastAsia="pl-PL"/>
              </w:rPr>
            </w:pPr>
            <w:r w:rsidRPr="005406AF">
              <w:rPr>
                <w:rFonts w:ascii="Times New Roman" w:eastAsia="Times New Roman" w:hAnsi="Times New Roman"/>
                <w:sz w:val="24"/>
                <w:szCs w:val="24"/>
                <w:lang w:eastAsia="pl-PL"/>
              </w:rPr>
              <w:t>3,03 proc.</w:t>
            </w:r>
          </w:p>
        </w:tc>
      </w:tr>
      <w:tr w:rsidR="0096534E" w:rsidTr="009D0342">
        <w:trPr>
          <w:jc w:val="center"/>
        </w:trPr>
        <w:tc>
          <w:tcPr>
            <w:tcW w:w="817" w:type="dxa"/>
            <w:tcBorders>
              <w:top w:val="single" w:sz="4" w:space="0" w:color="auto"/>
              <w:left w:val="single" w:sz="4" w:space="0" w:color="auto"/>
              <w:bottom w:val="single" w:sz="4" w:space="0" w:color="auto"/>
              <w:right w:val="single" w:sz="4" w:space="0" w:color="auto"/>
            </w:tcBorders>
          </w:tcPr>
          <w:p w:rsidR="0096534E" w:rsidRPr="00D02E4D" w:rsidRDefault="0096534E" w:rsidP="00D02E4D">
            <w:pPr>
              <w:pStyle w:val="Sraopastraipa"/>
              <w:numPr>
                <w:ilvl w:val="0"/>
                <w:numId w:val="2"/>
              </w:numPr>
              <w:jc w:val="center"/>
              <w:rPr>
                <w:rFonts w:ascii="Times New Roman" w:eastAsia="Times New Roman" w:hAnsi="Times New Roman"/>
                <w:sz w:val="24"/>
                <w:szCs w:val="24"/>
                <w:lang w:eastAsia="pl-PL"/>
              </w:rPr>
            </w:pPr>
          </w:p>
        </w:tc>
        <w:tc>
          <w:tcPr>
            <w:tcW w:w="6025" w:type="dxa"/>
            <w:tcBorders>
              <w:top w:val="single" w:sz="4" w:space="0" w:color="auto"/>
              <w:left w:val="single" w:sz="4" w:space="0" w:color="auto"/>
              <w:bottom w:val="single" w:sz="4" w:space="0" w:color="auto"/>
              <w:right w:val="single" w:sz="4" w:space="0" w:color="auto"/>
            </w:tcBorders>
          </w:tcPr>
          <w:p w:rsidR="0096534E" w:rsidRPr="00922375" w:rsidRDefault="0096534E" w:rsidP="000128E6">
            <w:pPr>
              <w:rPr>
                <w:rFonts w:ascii="Times New Roman" w:eastAsia="Times New Roman" w:hAnsi="Times New Roman"/>
                <w:sz w:val="24"/>
                <w:szCs w:val="24"/>
                <w:lang w:eastAsia="pl-PL"/>
              </w:rPr>
            </w:pPr>
            <w:r>
              <w:rPr>
                <w:rFonts w:ascii="Times New Roman" w:eastAsia="Times New Roman" w:hAnsi="Times New Roman"/>
                <w:sz w:val="24"/>
                <w:szCs w:val="24"/>
                <w:lang w:eastAsia="pl-PL"/>
              </w:rPr>
              <w:t>Nuotolinis mokymas</w:t>
            </w:r>
            <w:r w:rsidRPr="0096534E">
              <w:rPr>
                <w:rFonts w:ascii="Times New Roman" w:eastAsia="Times New Roman" w:hAnsi="Times New Roman"/>
                <w:sz w:val="24"/>
                <w:szCs w:val="24"/>
                <w:lang w:eastAsia="pl-PL"/>
              </w:rPr>
              <w:t xml:space="preserve"> „Sėkming</w:t>
            </w:r>
            <w:r>
              <w:rPr>
                <w:rFonts w:ascii="Times New Roman" w:eastAsia="Times New Roman" w:hAnsi="Times New Roman"/>
                <w:sz w:val="24"/>
                <w:szCs w:val="24"/>
                <w:lang w:eastAsia="pl-PL"/>
              </w:rPr>
              <w:t xml:space="preserve">a fizinio ugdymo pamoka XXI a.“, 2020-11-11, </w:t>
            </w:r>
            <w:r w:rsidRPr="0096534E">
              <w:rPr>
                <w:rFonts w:ascii="Times New Roman" w:eastAsia="Times New Roman" w:hAnsi="Times New Roman"/>
                <w:sz w:val="24"/>
                <w:szCs w:val="24"/>
                <w:lang w:eastAsia="pl-PL"/>
              </w:rPr>
              <w:t>4 val.</w:t>
            </w:r>
          </w:p>
        </w:tc>
        <w:tc>
          <w:tcPr>
            <w:tcW w:w="2416" w:type="dxa"/>
            <w:tcBorders>
              <w:top w:val="single" w:sz="4" w:space="0" w:color="auto"/>
              <w:left w:val="single" w:sz="4" w:space="0" w:color="auto"/>
              <w:bottom w:val="single" w:sz="4" w:space="0" w:color="auto"/>
              <w:right w:val="single" w:sz="4" w:space="0" w:color="auto"/>
            </w:tcBorders>
          </w:tcPr>
          <w:p w:rsidR="0096534E" w:rsidRDefault="005406AF">
            <w:pPr>
              <w:jc w:val="center"/>
              <w:rPr>
                <w:rFonts w:ascii="Times New Roman" w:eastAsia="Times New Roman" w:hAnsi="Times New Roman"/>
                <w:sz w:val="24"/>
                <w:szCs w:val="24"/>
                <w:lang w:eastAsia="pl-PL"/>
              </w:rPr>
            </w:pPr>
            <w:r w:rsidRPr="005406AF">
              <w:rPr>
                <w:rFonts w:ascii="Times New Roman" w:eastAsia="Times New Roman" w:hAnsi="Times New Roman"/>
                <w:sz w:val="24"/>
                <w:szCs w:val="24"/>
                <w:lang w:eastAsia="pl-PL"/>
              </w:rPr>
              <w:t>3,03 proc.</w:t>
            </w:r>
          </w:p>
        </w:tc>
      </w:tr>
      <w:tr w:rsidR="000128E6" w:rsidTr="009D0342">
        <w:trPr>
          <w:jc w:val="center"/>
        </w:trPr>
        <w:tc>
          <w:tcPr>
            <w:tcW w:w="817" w:type="dxa"/>
            <w:tcBorders>
              <w:top w:val="single" w:sz="4" w:space="0" w:color="auto"/>
              <w:left w:val="single" w:sz="4" w:space="0" w:color="auto"/>
              <w:bottom w:val="single" w:sz="4" w:space="0" w:color="auto"/>
              <w:right w:val="single" w:sz="4" w:space="0" w:color="auto"/>
            </w:tcBorders>
          </w:tcPr>
          <w:p w:rsidR="000128E6" w:rsidRPr="00D02E4D" w:rsidRDefault="000128E6" w:rsidP="00D02E4D">
            <w:pPr>
              <w:pStyle w:val="Sraopastraipa"/>
              <w:numPr>
                <w:ilvl w:val="0"/>
                <w:numId w:val="2"/>
              </w:numPr>
              <w:jc w:val="center"/>
              <w:rPr>
                <w:rFonts w:ascii="Times New Roman" w:eastAsia="Times New Roman" w:hAnsi="Times New Roman"/>
                <w:sz w:val="24"/>
                <w:szCs w:val="24"/>
                <w:lang w:eastAsia="pl-PL"/>
              </w:rPr>
            </w:pPr>
          </w:p>
        </w:tc>
        <w:tc>
          <w:tcPr>
            <w:tcW w:w="6025" w:type="dxa"/>
            <w:tcBorders>
              <w:top w:val="single" w:sz="4" w:space="0" w:color="auto"/>
              <w:left w:val="single" w:sz="4" w:space="0" w:color="auto"/>
              <w:bottom w:val="single" w:sz="4" w:space="0" w:color="auto"/>
              <w:right w:val="single" w:sz="4" w:space="0" w:color="auto"/>
            </w:tcBorders>
          </w:tcPr>
          <w:p w:rsidR="000128E6" w:rsidRDefault="000128E6" w:rsidP="000128E6">
            <w:pPr>
              <w:rPr>
                <w:rFonts w:ascii="Times New Roman" w:eastAsia="Times New Roman" w:hAnsi="Times New Roman"/>
                <w:sz w:val="24"/>
                <w:szCs w:val="24"/>
                <w:lang w:eastAsia="pl-PL"/>
              </w:rPr>
            </w:pPr>
            <w:r>
              <w:rPr>
                <w:rFonts w:ascii="Times New Roman" w:eastAsia="Times New Roman" w:hAnsi="Times New Roman"/>
                <w:sz w:val="24"/>
                <w:szCs w:val="24"/>
                <w:lang w:eastAsia="pl-PL"/>
              </w:rPr>
              <w:t>Nuotolinis mokymas „</w:t>
            </w:r>
            <w:r w:rsidRPr="000128E6">
              <w:rPr>
                <w:rFonts w:ascii="Times New Roman" w:eastAsia="Times New Roman" w:hAnsi="Times New Roman"/>
                <w:sz w:val="24"/>
                <w:szCs w:val="24"/>
                <w:lang w:eastAsia="pl-PL"/>
              </w:rPr>
              <w:t xml:space="preserve">Programavimo </w:t>
            </w:r>
            <w:r>
              <w:rPr>
                <w:rFonts w:ascii="Times New Roman" w:eastAsia="Times New Roman" w:hAnsi="Times New Roman"/>
                <w:sz w:val="24"/>
                <w:szCs w:val="24"/>
                <w:lang w:eastAsia="pl-PL"/>
              </w:rPr>
              <w:t xml:space="preserve">mokymas virtualioje aplinkoje“, 2020-03-27, </w:t>
            </w:r>
            <w:r w:rsidRPr="000128E6">
              <w:rPr>
                <w:rFonts w:ascii="Times New Roman" w:eastAsia="Times New Roman" w:hAnsi="Times New Roman"/>
                <w:sz w:val="24"/>
                <w:szCs w:val="24"/>
                <w:lang w:eastAsia="pl-PL"/>
              </w:rPr>
              <w:t>2 val.</w:t>
            </w:r>
          </w:p>
        </w:tc>
        <w:tc>
          <w:tcPr>
            <w:tcW w:w="2416" w:type="dxa"/>
            <w:tcBorders>
              <w:top w:val="single" w:sz="4" w:space="0" w:color="auto"/>
              <w:left w:val="single" w:sz="4" w:space="0" w:color="auto"/>
              <w:bottom w:val="single" w:sz="4" w:space="0" w:color="auto"/>
              <w:right w:val="single" w:sz="4" w:space="0" w:color="auto"/>
            </w:tcBorders>
          </w:tcPr>
          <w:p w:rsidR="000128E6" w:rsidRDefault="005406AF">
            <w:pPr>
              <w:jc w:val="center"/>
              <w:rPr>
                <w:rFonts w:ascii="Times New Roman" w:eastAsia="Times New Roman" w:hAnsi="Times New Roman"/>
                <w:sz w:val="24"/>
                <w:szCs w:val="24"/>
                <w:lang w:eastAsia="pl-PL"/>
              </w:rPr>
            </w:pPr>
            <w:r w:rsidRPr="005406AF">
              <w:rPr>
                <w:rFonts w:ascii="Times New Roman" w:eastAsia="Times New Roman" w:hAnsi="Times New Roman"/>
                <w:sz w:val="24"/>
                <w:szCs w:val="24"/>
                <w:lang w:eastAsia="pl-PL"/>
              </w:rPr>
              <w:t>3,03 proc.</w:t>
            </w:r>
          </w:p>
        </w:tc>
      </w:tr>
      <w:tr w:rsidR="00F7181C" w:rsidTr="009D0342">
        <w:trPr>
          <w:jc w:val="center"/>
        </w:trPr>
        <w:tc>
          <w:tcPr>
            <w:tcW w:w="817" w:type="dxa"/>
            <w:tcBorders>
              <w:top w:val="single" w:sz="4" w:space="0" w:color="auto"/>
              <w:left w:val="single" w:sz="4" w:space="0" w:color="auto"/>
              <w:bottom w:val="single" w:sz="4" w:space="0" w:color="auto"/>
              <w:right w:val="single" w:sz="4" w:space="0" w:color="auto"/>
            </w:tcBorders>
          </w:tcPr>
          <w:p w:rsidR="00F7181C" w:rsidRPr="00D02E4D" w:rsidRDefault="00F7181C" w:rsidP="00D02E4D">
            <w:pPr>
              <w:pStyle w:val="Sraopastraipa"/>
              <w:numPr>
                <w:ilvl w:val="0"/>
                <w:numId w:val="2"/>
              </w:numPr>
              <w:jc w:val="center"/>
              <w:rPr>
                <w:rFonts w:ascii="Times New Roman" w:eastAsia="Times New Roman" w:hAnsi="Times New Roman"/>
                <w:sz w:val="24"/>
                <w:szCs w:val="24"/>
                <w:lang w:eastAsia="pl-PL"/>
              </w:rPr>
            </w:pPr>
          </w:p>
        </w:tc>
        <w:tc>
          <w:tcPr>
            <w:tcW w:w="6025" w:type="dxa"/>
            <w:tcBorders>
              <w:top w:val="single" w:sz="4" w:space="0" w:color="auto"/>
              <w:left w:val="single" w:sz="4" w:space="0" w:color="auto"/>
              <w:bottom w:val="single" w:sz="4" w:space="0" w:color="auto"/>
              <w:right w:val="single" w:sz="4" w:space="0" w:color="auto"/>
            </w:tcBorders>
          </w:tcPr>
          <w:p w:rsidR="00F7181C" w:rsidRDefault="00F7181C" w:rsidP="00F7181C">
            <w:pPr>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Nuotolinis mokymas </w:t>
            </w:r>
            <w:r w:rsidRPr="00F7181C">
              <w:rPr>
                <w:rFonts w:ascii="Times New Roman" w:eastAsia="Times New Roman" w:hAnsi="Times New Roman"/>
                <w:sz w:val="24"/>
                <w:szCs w:val="24"/>
                <w:lang w:eastAsia="pl-PL"/>
              </w:rPr>
              <w:t>,,IT įran</w:t>
            </w:r>
            <w:r>
              <w:rPr>
                <w:rFonts w:ascii="Times New Roman" w:eastAsia="Times New Roman" w:hAnsi="Times New Roman"/>
                <w:sz w:val="24"/>
                <w:szCs w:val="24"/>
                <w:lang w:eastAsia="pl-PL"/>
              </w:rPr>
              <w:t xml:space="preserve">kiai nuotoliniam mokymui/si“, 2020-03-23, 2 </w:t>
            </w:r>
            <w:r w:rsidRPr="00F7181C">
              <w:rPr>
                <w:rFonts w:ascii="Times New Roman" w:eastAsia="Times New Roman" w:hAnsi="Times New Roman"/>
                <w:sz w:val="24"/>
                <w:szCs w:val="24"/>
                <w:lang w:eastAsia="pl-PL"/>
              </w:rPr>
              <w:t>val.</w:t>
            </w:r>
          </w:p>
        </w:tc>
        <w:tc>
          <w:tcPr>
            <w:tcW w:w="2416" w:type="dxa"/>
            <w:tcBorders>
              <w:top w:val="single" w:sz="4" w:space="0" w:color="auto"/>
              <w:left w:val="single" w:sz="4" w:space="0" w:color="auto"/>
              <w:bottom w:val="single" w:sz="4" w:space="0" w:color="auto"/>
              <w:right w:val="single" w:sz="4" w:space="0" w:color="auto"/>
            </w:tcBorders>
          </w:tcPr>
          <w:p w:rsidR="00F7181C" w:rsidRDefault="005406AF">
            <w:pPr>
              <w:jc w:val="center"/>
              <w:rPr>
                <w:rFonts w:ascii="Times New Roman" w:eastAsia="Times New Roman" w:hAnsi="Times New Roman"/>
                <w:sz w:val="24"/>
                <w:szCs w:val="24"/>
                <w:lang w:eastAsia="pl-PL"/>
              </w:rPr>
            </w:pPr>
            <w:r w:rsidRPr="005406AF">
              <w:rPr>
                <w:rFonts w:ascii="Times New Roman" w:eastAsia="Times New Roman" w:hAnsi="Times New Roman"/>
                <w:sz w:val="24"/>
                <w:szCs w:val="24"/>
                <w:lang w:eastAsia="pl-PL"/>
              </w:rPr>
              <w:t>3,03 proc.</w:t>
            </w:r>
          </w:p>
        </w:tc>
      </w:tr>
      <w:tr w:rsidR="000128E6" w:rsidTr="009D0342">
        <w:trPr>
          <w:jc w:val="center"/>
        </w:trPr>
        <w:tc>
          <w:tcPr>
            <w:tcW w:w="817" w:type="dxa"/>
            <w:tcBorders>
              <w:top w:val="single" w:sz="4" w:space="0" w:color="auto"/>
              <w:left w:val="single" w:sz="4" w:space="0" w:color="auto"/>
              <w:bottom w:val="single" w:sz="4" w:space="0" w:color="auto"/>
              <w:right w:val="single" w:sz="4" w:space="0" w:color="auto"/>
            </w:tcBorders>
          </w:tcPr>
          <w:p w:rsidR="000128E6" w:rsidRPr="00D02E4D" w:rsidRDefault="000128E6" w:rsidP="00D02E4D">
            <w:pPr>
              <w:pStyle w:val="Sraopastraipa"/>
              <w:numPr>
                <w:ilvl w:val="0"/>
                <w:numId w:val="2"/>
              </w:numPr>
              <w:jc w:val="center"/>
              <w:rPr>
                <w:rFonts w:ascii="Times New Roman" w:eastAsia="Times New Roman" w:hAnsi="Times New Roman"/>
                <w:sz w:val="24"/>
                <w:szCs w:val="24"/>
                <w:lang w:eastAsia="pl-PL"/>
              </w:rPr>
            </w:pPr>
          </w:p>
        </w:tc>
        <w:tc>
          <w:tcPr>
            <w:tcW w:w="6025" w:type="dxa"/>
            <w:tcBorders>
              <w:top w:val="single" w:sz="4" w:space="0" w:color="auto"/>
              <w:left w:val="single" w:sz="4" w:space="0" w:color="auto"/>
              <w:bottom w:val="single" w:sz="4" w:space="0" w:color="auto"/>
              <w:right w:val="single" w:sz="4" w:space="0" w:color="auto"/>
            </w:tcBorders>
          </w:tcPr>
          <w:p w:rsidR="000128E6" w:rsidRDefault="000128E6" w:rsidP="000128E6">
            <w:pPr>
              <w:rPr>
                <w:rFonts w:ascii="Times New Roman" w:eastAsia="Times New Roman" w:hAnsi="Times New Roman"/>
                <w:sz w:val="24"/>
                <w:szCs w:val="24"/>
                <w:lang w:eastAsia="pl-PL"/>
              </w:rPr>
            </w:pPr>
            <w:r>
              <w:rPr>
                <w:rFonts w:ascii="Times New Roman" w:eastAsia="Times New Roman" w:hAnsi="Times New Roman"/>
                <w:sz w:val="24"/>
                <w:szCs w:val="24"/>
                <w:lang w:eastAsia="pl-PL"/>
              </w:rPr>
              <w:t>Nuotolinis mokymas</w:t>
            </w:r>
            <w:r w:rsidRPr="000128E6">
              <w:rPr>
                <w:rFonts w:ascii="Times New Roman" w:eastAsia="Times New Roman" w:hAnsi="Times New Roman"/>
                <w:sz w:val="24"/>
                <w:szCs w:val="24"/>
                <w:lang w:eastAsia="pl-PL"/>
              </w:rPr>
              <w:t xml:space="preserve"> </w:t>
            </w:r>
            <w:r>
              <w:rPr>
                <w:rFonts w:ascii="Times New Roman" w:eastAsia="Times New Roman" w:hAnsi="Times New Roman"/>
                <w:sz w:val="24"/>
                <w:szCs w:val="24"/>
                <w:lang w:eastAsia="pl-PL"/>
              </w:rPr>
              <w:t>„</w:t>
            </w:r>
            <w:r w:rsidRPr="000128E6">
              <w:rPr>
                <w:rFonts w:ascii="Times New Roman" w:eastAsia="Times New Roman" w:hAnsi="Times New Roman"/>
                <w:sz w:val="24"/>
                <w:szCs w:val="24"/>
                <w:lang w:eastAsia="pl-PL"/>
              </w:rPr>
              <w:t>Asmens duome</w:t>
            </w:r>
            <w:r>
              <w:rPr>
                <w:rFonts w:ascii="Times New Roman" w:eastAsia="Times New Roman" w:hAnsi="Times New Roman"/>
                <w:sz w:val="24"/>
                <w:szCs w:val="24"/>
                <w:lang w:eastAsia="pl-PL"/>
              </w:rPr>
              <w:t xml:space="preserve">nų apsauga švietimo įstaigose“, 2020-04-01, </w:t>
            </w:r>
            <w:r w:rsidRPr="000128E6">
              <w:rPr>
                <w:rFonts w:ascii="Times New Roman" w:eastAsia="Times New Roman" w:hAnsi="Times New Roman"/>
                <w:sz w:val="24"/>
                <w:szCs w:val="24"/>
                <w:lang w:eastAsia="pl-PL"/>
              </w:rPr>
              <w:t>2 val.</w:t>
            </w:r>
          </w:p>
        </w:tc>
        <w:tc>
          <w:tcPr>
            <w:tcW w:w="2416" w:type="dxa"/>
            <w:tcBorders>
              <w:top w:val="single" w:sz="4" w:space="0" w:color="auto"/>
              <w:left w:val="single" w:sz="4" w:space="0" w:color="auto"/>
              <w:bottom w:val="single" w:sz="4" w:space="0" w:color="auto"/>
              <w:right w:val="single" w:sz="4" w:space="0" w:color="auto"/>
            </w:tcBorders>
          </w:tcPr>
          <w:p w:rsidR="000128E6" w:rsidRDefault="005406AF">
            <w:pPr>
              <w:jc w:val="center"/>
              <w:rPr>
                <w:rFonts w:ascii="Times New Roman" w:eastAsia="Times New Roman" w:hAnsi="Times New Roman"/>
                <w:sz w:val="24"/>
                <w:szCs w:val="24"/>
                <w:lang w:eastAsia="pl-PL"/>
              </w:rPr>
            </w:pPr>
            <w:r w:rsidRPr="005406AF">
              <w:rPr>
                <w:rFonts w:ascii="Times New Roman" w:eastAsia="Times New Roman" w:hAnsi="Times New Roman"/>
                <w:sz w:val="24"/>
                <w:szCs w:val="24"/>
                <w:lang w:eastAsia="pl-PL"/>
              </w:rPr>
              <w:t>3,03 proc.</w:t>
            </w:r>
          </w:p>
        </w:tc>
      </w:tr>
      <w:tr w:rsidR="00A86827" w:rsidTr="009D0342">
        <w:trPr>
          <w:jc w:val="center"/>
        </w:trPr>
        <w:tc>
          <w:tcPr>
            <w:tcW w:w="817" w:type="dxa"/>
            <w:tcBorders>
              <w:top w:val="single" w:sz="4" w:space="0" w:color="auto"/>
              <w:left w:val="single" w:sz="4" w:space="0" w:color="auto"/>
              <w:bottom w:val="single" w:sz="4" w:space="0" w:color="auto"/>
              <w:right w:val="single" w:sz="4" w:space="0" w:color="auto"/>
            </w:tcBorders>
          </w:tcPr>
          <w:p w:rsidR="00A86827" w:rsidRPr="00D02E4D" w:rsidRDefault="00A86827" w:rsidP="00D02E4D">
            <w:pPr>
              <w:pStyle w:val="Sraopastraipa"/>
              <w:numPr>
                <w:ilvl w:val="0"/>
                <w:numId w:val="2"/>
              </w:numPr>
              <w:jc w:val="center"/>
              <w:rPr>
                <w:rFonts w:ascii="Times New Roman" w:eastAsia="Times New Roman" w:hAnsi="Times New Roman"/>
                <w:sz w:val="24"/>
                <w:szCs w:val="24"/>
                <w:lang w:eastAsia="pl-PL"/>
              </w:rPr>
            </w:pPr>
          </w:p>
        </w:tc>
        <w:tc>
          <w:tcPr>
            <w:tcW w:w="6025" w:type="dxa"/>
            <w:tcBorders>
              <w:top w:val="single" w:sz="4" w:space="0" w:color="auto"/>
              <w:left w:val="single" w:sz="4" w:space="0" w:color="auto"/>
              <w:bottom w:val="single" w:sz="4" w:space="0" w:color="auto"/>
              <w:right w:val="single" w:sz="4" w:space="0" w:color="auto"/>
            </w:tcBorders>
          </w:tcPr>
          <w:p w:rsidR="00A86827" w:rsidRDefault="00A86827" w:rsidP="000128E6">
            <w:pPr>
              <w:rPr>
                <w:rFonts w:ascii="Times New Roman" w:eastAsia="Times New Roman" w:hAnsi="Times New Roman"/>
                <w:sz w:val="24"/>
                <w:szCs w:val="24"/>
                <w:lang w:eastAsia="pl-PL"/>
              </w:rPr>
            </w:pPr>
            <w:r w:rsidRPr="00A86827">
              <w:rPr>
                <w:rFonts w:ascii="Times New Roman" w:eastAsia="Times New Roman" w:hAnsi="Times New Roman"/>
                <w:sz w:val="24"/>
                <w:szCs w:val="24"/>
                <w:lang w:eastAsia="pl-PL"/>
              </w:rPr>
              <w:t xml:space="preserve">Seminaras ,,Virtualinių išteklių panaudojimas </w:t>
            </w:r>
            <w:proofErr w:type="spellStart"/>
            <w:r w:rsidRPr="00A86827">
              <w:rPr>
                <w:rFonts w:ascii="Times New Roman" w:eastAsia="Times New Roman" w:hAnsi="Times New Roman"/>
                <w:sz w:val="24"/>
                <w:szCs w:val="24"/>
                <w:lang w:eastAsia="pl-PL"/>
              </w:rPr>
              <w:t>mokymui(s</w:t>
            </w:r>
            <w:r>
              <w:rPr>
                <w:rFonts w:ascii="Times New Roman" w:eastAsia="Times New Roman" w:hAnsi="Times New Roman"/>
                <w:sz w:val="24"/>
                <w:szCs w:val="24"/>
                <w:lang w:eastAsia="pl-PL"/>
              </w:rPr>
              <w:t>i</w:t>
            </w:r>
            <w:proofErr w:type="spellEnd"/>
            <w:r>
              <w:rPr>
                <w:rFonts w:ascii="Times New Roman" w:eastAsia="Times New Roman" w:hAnsi="Times New Roman"/>
                <w:sz w:val="24"/>
                <w:szCs w:val="24"/>
                <w:lang w:eastAsia="pl-PL"/>
              </w:rPr>
              <w:t xml:space="preserve">) nuotoliniu būdu 5-12 klasėse‘‘, 2020-03-25, </w:t>
            </w:r>
            <w:r w:rsidRPr="00A86827">
              <w:rPr>
                <w:rFonts w:ascii="Times New Roman" w:eastAsia="Times New Roman" w:hAnsi="Times New Roman"/>
                <w:sz w:val="24"/>
                <w:szCs w:val="24"/>
                <w:lang w:eastAsia="pl-PL"/>
              </w:rPr>
              <w:t>2</w:t>
            </w:r>
            <w:r>
              <w:rPr>
                <w:rFonts w:ascii="Times New Roman" w:eastAsia="Times New Roman" w:hAnsi="Times New Roman"/>
                <w:sz w:val="24"/>
                <w:szCs w:val="24"/>
                <w:lang w:eastAsia="pl-PL"/>
              </w:rPr>
              <w:t xml:space="preserve"> val. </w:t>
            </w:r>
          </w:p>
        </w:tc>
        <w:tc>
          <w:tcPr>
            <w:tcW w:w="2416" w:type="dxa"/>
            <w:tcBorders>
              <w:top w:val="single" w:sz="4" w:space="0" w:color="auto"/>
              <w:left w:val="single" w:sz="4" w:space="0" w:color="auto"/>
              <w:bottom w:val="single" w:sz="4" w:space="0" w:color="auto"/>
              <w:right w:val="single" w:sz="4" w:space="0" w:color="auto"/>
            </w:tcBorders>
          </w:tcPr>
          <w:p w:rsidR="00A86827" w:rsidRDefault="005406AF">
            <w:pPr>
              <w:jc w:val="center"/>
              <w:rPr>
                <w:rFonts w:ascii="Times New Roman" w:eastAsia="Times New Roman" w:hAnsi="Times New Roman"/>
                <w:sz w:val="24"/>
                <w:szCs w:val="24"/>
                <w:lang w:eastAsia="pl-PL"/>
              </w:rPr>
            </w:pPr>
            <w:r w:rsidRPr="005406AF">
              <w:rPr>
                <w:rFonts w:ascii="Times New Roman" w:eastAsia="Times New Roman" w:hAnsi="Times New Roman"/>
                <w:sz w:val="24"/>
                <w:szCs w:val="24"/>
                <w:lang w:eastAsia="pl-PL"/>
              </w:rPr>
              <w:t>3,03 proc.</w:t>
            </w:r>
          </w:p>
        </w:tc>
      </w:tr>
      <w:tr w:rsidR="000128E6" w:rsidTr="009D0342">
        <w:trPr>
          <w:jc w:val="center"/>
        </w:trPr>
        <w:tc>
          <w:tcPr>
            <w:tcW w:w="817" w:type="dxa"/>
            <w:tcBorders>
              <w:top w:val="single" w:sz="4" w:space="0" w:color="auto"/>
              <w:left w:val="single" w:sz="4" w:space="0" w:color="auto"/>
              <w:bottom w:val="single" w:sz="4" w:space="0" w:color="auto"/>
              <w:right w:val="single" w:sz="4" w:space="0" w:color="auto"/>
            </w:tcBorders>
          </w:tcPr>
          <w:p w:rsidR="000128E6" w:rsidRPr="00D02E4D" w:rsidRDefault="000128E6" w:rsidP="00D02E4D">
            <w:pPr>
              <w:pStyle w:val="Sraopastraipa"/>
              <w:numPr>
                <w:ilvl w:val="0"/>
                <w:numId w:val="2"/>
              </w:numPr>
              <w:jc w:val="center"/>
              <w:rPr>
                <w:rFonts w:ascii="Times New Roman" w:eastAsia="Times New Roman" w:hAnsi="Times New Roman"/>
                <w:sz w:val="24"/>
                <w:szCs w:val="24"/>
                <w:lang w:eastAsia="pl-PL"/>
              </w:rPr>
            </w:pPr>
          </w:p>
        </w:tc>
        <w:tc>
          <w:tcPr>
            <w:tcW w:w="6025" w:type="dxa"/>
            <w:tcBorders>
              <w:top w:val="single" w:sz="4" w:space="0" w:color="auto"/>
              <w:left w:val="single" w:sz="4" w:space="0" w:color="auto"/>
              <w:bottom w:val="single" w:sz="4" w:space="0" w:color="auto"/>
              <w:right w:val="single" w:sz="4" w:space="0" w:color="auto"/>
            </w:tcBorders>
          </w:tcPr>
          <w:p w:rsidR="000128E6" w:rsidRDefault="000128E6" w:rsidP="003F4180">
            <w:pPr>
              <w:rPr>
                <w:rFonts w:ascii="Times New Roman" w:eastAsia="Times New Roman" w:hAnsi="Times New Roman"/>
                <w:sz w:val="24"/>
                <w:szCs w:val="24"/>
                <w:lang w:eastAsia="pl-PL"/>
              </w:rPr>
            </w:pPr>
            <w:r>
              <w:rPr>
                <w:rFonts w:ascii="Times New Roman" w:eastAsia="Times New Roman" w:hAnsi="Times New Roman"/>
                <w:sz w:val="24"/>
                <w:szCs w:val="24"/>
                <w:lang w:eastAsia="pl-PL"/>
              </w:rPr>
              <w:t>Nuotolinio video mokymai „</w:t>
            </w:r>
            <w:r w:rsidRPr="000128E6">
              <w:rPr>
                <w:rFonts w:ascii="Times New Roman" w:eastAsia="Times New Roman" w:hAnsi="Times New Roman"/>
                <w:sz w:val="24"/>
                <w:szCs w:val="24"/>
                <w:lang w:eastAsia="pl-PL"/>
              </w:rPr>
              <w:t>Socialiai sąmon</w:t>
            </w:r>
            <w:r>
              <w:rPr>
                <w:rFonts w:ascii="Times New Roman" w:eastAsia="Times New Roman" w:hAnsi="Times New Roman"/>
                <w:sz w:val="24"/>
                <w:szCs w:val="24"/>
                <w:lang w:eastAsia="pl-PL"/>
              </w:rPr>
              <w:t xml:space="preserve">ingas mokinys: misija įmanoma“, 2020-03-30, </w:t>
            </w:r>
            <w:r w:rsidRPr="000128E6">
              <w:rPr>
                <w:rFonts w:ascii="Times New Roman" w:eastAsia="Times New Roman" w:hAnsi="Times New Roman"/>
                <w:sz w:val="24"/>
                <w:szCs w:val="24"/>
                <w:lang w:eastAsia="pl-PL"/>
              </w:rPr>
              <w:t>2 val.</w:t>
            </w:r>
          </w:p>
        </w:tc>
        <w:tc>
          <w:tcPr>
            <w:tcW w:w="2416" w:type="dxa"/>
            <w:tcBorders>
              <w:top w:val="single" w:sz="4" w:space="0" w:color="auto"/>
              <w:left w:val="single" w:sz="4" w:space="0" w:color="auto"/>
              <w:bottom w:val="single" w:sz="4" w:space="0" w:color="auto"/>
              <w:right w:val="single" w:sz="4" w:space="0" w:color="auto"/>
            </w:tcBorders>
          </w:tcPr>
          <w:p w:rsidR="000128E6" w:rsidRDefault="005406AF">
            <w:pPr>
              <w:jc w:val="center"/>
              <w:rPr>
                <w:rFonts w:ascii="Times New Roman" w:eastAsia="Times New Roman" w:hAnsi="Times New Roman"/>
                <w:sz w:val="24"/>
                <w:szCs w:val="24"/>
                <w:lang w:eastAsia="pl-PL"/>
              </w:rPr>
            </w:pPr>
            <w:r w:rsidRPr="005406AF">
              <w:rPr>
                <w:rFonts w:ascii="Times New Roman" w:eastAsia="Times New Roman" w:hAnsi="Times New Roman"/>
                <w:sz w:val="24"/>
                <w:szCs w:val="24"/>
                <w:lang w:eastAsia="pl-PL"/>
              </w:rPr>
              <w:t>3,03 proc.</w:t>
            </w:r>
          </w:p>
        </w:tc>
      </w:tr>
      <w:tr w:rsidR="003143C8" w:rsidTr="009D0342">
        <w:trPr>
          <w:jc w:val="center"/>
        </w:trPr>
        <w:tc>
          <w:tcPr>
            <w:tcW w:w="817" w:type="dxa"/>
            <w:tcBorders>
              <w:top w:val="single" w:sz="4" w:space="0" w:color="auto"/>
              <w:left w:val="single" w:sz="4" w:space="0" w:color="auto"/>
              <w:bottom w:val="single" w:sz="4" w:space="0" w:color="auto"/>
              <w:right w:val="single" w:sz="4" w:space="0" w:color="auto"/>
            </w:tcBorders>
          </w:tcPr>
          <w:p w:rsidR="003143C8" w:rsidRPr="00D02E4D" w:rsidRDefault="003143C8" w:rsidP="00D02E4D">
            <w:pPr>
              <w:pStyle w:val="Sraopastraipa"/>
              <w:numPr>
                <w:ilvl w:val="0"/>
                <w:numId w:val="2"/>
              </w:numPr>
              <w:jc w:val="center"/>
              <w:rPr>
                <w:rFonts w:ascii="Times New Roman" w:eastAsia="Times New Roman" w:hAnsi="Times New Roman"/>
                <w:sz w:val="24"/>
                <w:szCs w:val="24"/>
                <w:lang w:eastAsia="pl-PL"/>
              </w:rPr>
            </w:pPr>
          </w:p>
        </w:tc>
        <w:tc>
          <w:tcPr>
            <w:tcW w:w="6025" w:type="dxa"/>
            <w:tcBorders>
              <w:top w:val="single" w:sz="4" w:space="0" w:color="auto"/>
              <w:left w:val="single" w:sz="4" w:space="0" w:color="auto"/>
              <w:bottom w:val="single" w:sz="4" w:space="0" w:color="auto"/>
              <w:right w:val="single" w:sz="4" w:space="0" w:color="auto"/>
            </w:tcBorders>
          </w:tcPr>
          <w:p w:rsidR="003143C8" w:rsidRDefault="003143C8" w:rsidP="003143C8">
            <w:pPr>
              <w:rPr>
                <w:rFonts w:ascii="Times New Roman" w:eastAsia="Times New Roman" w:hAnsi="Times New Roman"/>
                <w:sz w:val="24"/>
                <w:szCs w:val="24"/>
                <w:lang w:eastAsia="pl-PL"/>
              </w:rPr>
            </w:pPr>
            <w:r w:rsidRPr="003143C8">
              <w:rPr>
                <w:rFonts w:ascii="Times New Roman" w:eastAsia="Times New Roman" w:hAnsi="Times New Roman"/>
                <w:sz w:val="24"/>
                <w:szCs w:val="24"/>
                <w:lang w:eastAsia="pl-PL"/>
              </w:rPr>
              <w:t>Nuotol</w:t>
            </w:r>
            <w:r w:rsidR="005E028F">
              <w:rPr>
                <w:rFonts w:ascii="Times New Roman" w:eastAsia="Times New Roman" w:hAnsi="Times New Roman"/>
                <w:sz w:val="24"/>
                <w:szCs w:val="24"/>
                <w:lang w:eastAsia="pl-PL"/>
              </w:rPr>
              <w:t>inis mokymas</w:t>
            </w:r>
            <w:r w:rsidRPr="003143C8">
              <w:rPr>
                <w:rFonts w:ascii="Times New Roman" w:eastAsia="Times New Roman" w:hAnsi="Times New Roman"/>
                <w:sz w:val="24"/>
                <w:szCs w:val="24"/>
                <w:lang w:eastAsia="pl-PL"/>
              </w:rPr>
              <w:t xml:space="preserve"> „Kokio lytiškumo ugdymo nori m</w:t>
            </w:r>
            <w:r w:rsidR="005E028F">
              <w:rPr>
                <w:rFonts w:ascii="Times New Roman" w:eastAsia="Times New Roman" w:hAnsi="Times New Roman"/>
                <w:sz w:val="24"/>
                <w:szCs w:val="24"/>
                <w:lang w:eastAsia="pl-PL"/>
              </w:rPr>
              <w:t>okiniai? Ir ką gali mokytojai?“, 2020-03-</w:t>
            </w:r>
            <w:r w:rsidRPr="003143C8">
              <w:rPr>
                <w:rFonts w:ascii="Times New Roman" w:eastAsia="Times New Roman" w:hAnsi="Times New Roman"/>
                <w:sz w:val="24"/>
                <w:szCs w:val="24"/>
                <w:lang w:eastAsia="pl-PL"/>
              </w:rPr>
              <w:t>3</w:t>
            </w:r>
            <w:r w:rsidR="005E028F">
              <w:rPr>
                <w:rFonts w:ascii="Times New Roman" w:eastAsia="Times New Roman" w:hAnsi="Times New Roman"/>
                <w:sz w:val="24"/>
                <w:szCs w:val="24"/>
                <w:lang w:eastAsia="pl-PL"/>
              </w:rPr>
              <w:t xml:space="preserve">0, 2 </w:t>
            </w:r>
            <w:r w:rsidRPr="003143C8">
              <w:rPr>
                <w:rFonts w:ascii="Times New Roman" w:eastAsia="Times New Roman" w:hAnsi="Times New Roman"/>
                <w:sz w:val="24"/>
                <w:szCs w:val="24"/>
                <w:lang w:eastAsia="pl-PL"/>
              </w:rPr>
              <w:t>val.</w:t>
            </w:r>
          </w:p>
        </w:tc>
        <w:tc>
          <w:tcPr>
            <w:tcW w:w="2416" w:type="dxa"/>
            <w:tcBorders>
              <w:top w:val="single" w:sz="4" w:space="0" w:color="auto"/>
              <w:left w:val="single" w:sz="4" w:space="0" w:color="auto"/>
              <w:bottom w:val="single" w:sz="4" w:space="0" w:color="auto"/>
              <w:right w:val="single" w:sz="4" w:space="0" w:color="auto"/>
            </w:tcBorders>
          </w:tcPr>
          <w:p w:rsidR="003143C8" w:rsidRDefault="005406AF">
            <w:pPr>
              <w:jc w:val="center"/>
              <w:rPr>
                <w:rFonts w:ascii="Times New Roman" w:eastAsia="Times New Roman" w:hAnsi="Times New Roman"/>
                <w:sz w:val="24"/>
                <w:szCs w:val="24"/>
                <w:lang w:eastAsia="pl-PL"/>
              </w:rPr>
            </w:pPr>
            <w:r w:rsidRPr="005406AF">
              <w:rPr>
                <w:rFonts w:ascii="Times New Roman" w:eastAsia="Times New Roman" w:hAnsi="Times New Roman"/>
                <w:sz w:val="24"/>
                <w:szCs w:val="24"/>
                <w:lang w:eastAsia="pl-PL"/>
              </w:rPr>
              <w:t>3,03 proc.</w:t>
            </w:r>
          </w:p>
        </w:tc>
      </w:tr>
      <w:tr w:rsidR="005E028F" w:rsidTr="009D0342">
        <w:trPr>
          <w:jc w:val="center"/>
        </w:trPr>
        <w:tc>
          <w:tcPr>
            <w:tcW w:w="817" w:type="dxa"/>
            <w:tcBorders>
              <w:top w:val="single" w:sz="4" w:space="0" w:color="auto"/>
              <w:left w:val="single" w:sz="4" w:space="0" w:color="auto"/>
              <w:bottom w:val="single" w:sz="4" w:space="0" w:color="auto"/>
              <w:right w:val="single" w:sz="4" w:space="0" w:color="auto"/>
            </w:tcBorders>
          </w:tcPr>
          <w:p w:rsidR="005E028F" w:rsidRPr="00D02E4D" w:rsidRDefault="005E028F" w:rsidP="00D02E4D">
            <w:pPr>
              <w:pStyle w:val="Sraopastraipa"/>
              <w:numPr>
                <w:ilvl w:val="0"/>
                <w:numId w:val="2"/>
              </w:numPr>
              <w:jc w:val="center"/>
              <w:rPr>
                <w:rFonts w:ascii="Times New Roman" w:eastAsia="Times New Roman" w:hAnsi="Times New Roman"/>
                <w:sz w:val="24"/>
                <w:szCs w:val="24"/>
                <w:lang w:eastAsia="pl-PL"/>
              </w:rPr>
            </w:pPr>
          </w:p>
        </w:tc>
        <w:tc>
          <w:tcPr>
            <w:tcW w:w="6025" w:type="dxa"/>
            <w:tcBorders>
              <w:top w:val="single" w:sz="4" w:space="0" w:color="auto"/>
              <w:left w:val="single" w:sz="4" w:space="0" w:color="auto"/>
              <w:bottom w:val="single" w:sz="4" w:space="0" w:color="auto"/>
              <w:right w:val="single" w:sz="4" w:space="0" w:color="auto"/>
            </w:tcBorders>
          </w:tcPr>
          <w:p w:rsidR="005E028F" w:rsidRPr="003143C8" w:rsidRDefault="005E028F" w:rsidP="003143C8">
            <w:pPr>
              <w:rPr>
                <w:rFonts w:ascii="Times New Roman" w:eastAsia="Times New Roman" w:hAnsi="Times New Roman"/>
                <w:sz w:val="24"/>
                <w:szCs w:val="24"/>
                <w:lang w:eastAsia="pl-PL"/>
              </w:rPr>
            </w:pPr>
            <w:r>
              <w:rPr>
                <w:rFonts w:ascii="Times New Roman" w:eastAsia="Times New Roman" w:hAnsi="Times New Roman"/>
                <w:sz w:val="24"/>
                <w:szCs w:val="24"/>
                <w:lang w:eastAsia="pl-PL"/>
              </w:rPr>
              <w:t>Seminaras „</w:t>
            </w:r>
            <w:r w:rsidRPr="005E028F">
              <w:rPr>
                <w:rFonts w:ascii="Times New Roman" w:eastAsia="Times New Roman" w:hAnsi="Times New Roman"/>
                <w:sz w:val="24"/>
                <w:szCs w:val="24"/>
                <w:lang w:eastAsia="pl-PL"/>
              </w:rPr>
              <w:t>Stresa</w:t>
            </w:r>
            <w:r>
              <w:rPr>
                <w:rFonts w:ascii="Times New Roman" w:eastAsia="Times New Roman" w:hAnsi="Times New Roman"/>
                <w:sz w:val="24"/>
                <w:szCs w:val="24"/>
                <w:lang w:eastAsia="pl-PL"/>
              </w:rPr>
              <w:t>s ir perdegimas pedagogo darbe“, 2020-07-15, 6 v</w:t>
            </w:r>
            <w:r w:rsidRPr="005E028F">
              <w:rPr>
                <w:rFonts w:ascii="Times New Roman" w:eastAsia="Times New Roman" w:hAnsi="Times New Roman"/>
                <w:sz w:val="24"/>
                <w:szCs w:val="24"/>
                <w:lang w:eastAsia="pl-PL"/>
              </w:rPr>
              <w:t>al.</w:t>
            </w:r>
          </w:p>
        </w:tc>
        <w:tc>
          <w:tcPr>
            <w:tcW w:w="2416" w:type="dxa"/>
            <w:tcBorders>
              <w:top w:val="single" w:sz="4" w:space="0" w:color="auto"/>
              <w:left w:val="single" w:sz="4" w:space="0" w:color="auto"/>
              <w:bottom w:val="single" w:sz="4" w:space="0" w:color="auto"/>
              <w:right w:val="single" w:sz="4" w:space="0" w:color="auto"/>
            </w:tcBorders>
          </w:tcPr>
          <w:p w:rsidR="005E028F" w:rsidRDefault="005406AF">
            <w:pPr>
              <w:jc w:val="center"/>
              <w:rPr>
                <w:rFonts w:ascii="Times New Roman" w:eastAsia="Times New Roman" w:hAnsi="Times New Roman"/>
                <w:sz w:val="24"/>
                <w:szCs w:val="24"/>
                <w:lang w:eastAsia="pl-PL"/>
              </w:rPr>
            </w:pPr>
            <w:r w:rsidRPr="005406AF">
              <w:rPr>
                <w:rFonts w:ascii="Times New Roman" w:eastAsia="Times New Roman" w:hAnsi="Times New Roman"/>
                <w:sz w:val="24"/>
                <w:szCs w:val="24"/>
                <w:lang w:eastAsia="pl-PL"/>
              </w:rPr>
              <w:t>3,03 proc.</w:t>
            </w:r>
          </w:p>
        </w:tc>
      </w:tr>
      <w:tr w:rsidR="00A86827" w:rsidTr="009D0342">
        <w:trPr>
          <w:jc w:val="center"/>
        </w:trPr>
        <w:tc>
          <w:tcPr>
            <w:tcW w:w="817" w:type="dxa"/>
            <w:tcBorders>
              <w:top w:val="single" w:sz="4" w:space="0" w:color="auto"/>
              <w:left w:val="single" w:sz="4" w:space="0" w:color="auto"/>
              <w:bottom w:val="single" w:sz="4" w:space="0" w:color="auto"/>
              <w:right w:val="single" w:sz="4" w:space="0" w:color="auto"/>
            </w:tcBorders>
          </w:tcPr>
          <w:p w:rsidR="00A86827" w:rsidRPr="00D02E4D" w:rsidRDefault="00A86827" w:rsidP="00D02E4D">
            <w:pPr>
              <w:pStyle w:val="Sraopastraipa"/>
              <w:numPr>
                <w:ilvl w:val="0"/>
                <w:numId w:val="2"/>
              </w:numPr>
              <w:jc w:val="center"/>
              <w:rPr>
                <w:rFonts w:ascii="Times New Roman" w:eastAsia="Times New Roman" w:hAnsi="Times New Roman"/>
                <w:sz w:val="24"/>
                <w:szCs w:val="24"/>
                <w:lang w:eastAsia="pl-PL"/>
              </w:rPr>
            </w:pPr>
          </w:p>
        </w:tc>
        <w:tc>
          <w:tcPr>
            <w:tcW w:w="6025" w:type="dxa"/>
            <w:tcBorders>
              <w:top w:val="single" w:sz="4" w:space="0" w:color="auto"/>
              <w:left w:val="single" w:sz="4" w:space="0" w:color="auto"/>
              <w:bottom w:val="single" w:sz="4" w:space="0" w:color="auto"/>
              <w:right w:val="single" w:sz="4" w:space="0" w:color="auto"/>
            </w:tcBorders>
          </w:tcPr>
          <w:p w:rsidR="00A86827" w:rsidRDefault="00A86827" w:rsidP="00A86827">
            <w:pPr>
              <w:rPr>
                <w:rFonts w:ascii="Times New Roman" w:eastAsia="Times New Roman" w:hAnsi="Times New Roman"/>
                <w:sz w:val="24"/>
                <w:szCs w:val="24"/>
                <w:lang w:eastAsia="pl-PL"/>
              </w:rPr>
            </w:pPr>
            <w:r w:rsidRPr="00A86827">
              <w:rPr>
                <w:rFonts w:ascii="Times New Roman" w:eastAsia="Times New Roman" w:hAnsi="Times New Roman"/>
                <w:sz w:val="24"/>
                <w:szCs w:val="24"/>
                <w:lang w:eastAsia="pl-PL"/>
              </w:rPr>
              <w:t>Seminaras ,, Nuolatinis mokymas: kas keičiasi šeimoje ir kaip</w:t>
            </w:r>
            <w:r>
              <w:rPr>
                <w:rFonts w:ascii="Times New Roman" w:eastAsia="Times New Roman" w:hAnsi="Times New Roman"/>
                <w:sz w:val="24"/>
                <w:szCs w:val="24"/>
                <w:lang w:eastAsia="pl-PL"/>
              </w:rPr>
              <w:t xml:space="preserve"> vieni kitiems galime padėti?‘‘, 2020-03-27, </w:t>
            </w:r>
            <w:r w:rsidRPr="00A86827">
              <w:rPr>
                <w:rFonts w:ascii="Times New Roman" w:eastAsia="Times New Roman" w:hAnsi="Times New Roman"/>
                <w:sz w:val="24"/>
                <w:szCs w:val="24"/>
                <w:lang w:eastAsia="pl-PL"/>
              </w:rPr>
              <w:t>2</w:t>
            </w:r>
            <w:r>
              <w:rPr>
                <w:rFonts w:ascii="Times New Roman" w:eastAsia="Times New Roman" w:hAnsi="Times New Roman"/>
                <w:sz w:val="24"/>
                <w:szCs w:val="24"/>
                <w:lang w:eastAsia="pl-PL"/>
              </w:rPr>
              <w:t xml:space="preserve"> val.</w:t>
            </w:r>
          </w:p>
        </w:tc>
        <w:tc>
          <w:tcPr>
            <w:tcW w:w="2416" w:type="dxa"/>
            <w:tcBorders>
              <w:top w:val="single" w:sz="4" w:space="0" w:color="auto"/>
              <w:left w:val="single" w:sz="4" w:space="0" w:color="auto"/>
              <w:bottom w:val="single" w:sz="4" w:space="0" w:color="auto"/>
              <w:right w:val="single" w:sz="4" w:space="0" w:color="auto"/>
            </w:tcBorders>
          </w:tcPr>
          <w:p w:rsidR="00A86827" w:rsidRDefault="005406AF">
            <w:pPr>
              <w:jc w:val="center"/>
              <w:rPr>
                <w:rFonts w:ascii="Times New Roman" w:eastAsia="Times New Roman" w:hAnsi="Times New Roman"/>
                <w:sz w:val="24"/>
                <w:szCs w:val="24"/>
                <w:lang w:eastAsia="pl-PL"/>
              </w:rPr>
            </w:pPr>
            <w:r w:rsidRPr="005406AF">
              <w:rPr>
                <w:rFonts w:ascii="Times New Roman" w:eastAsia="Times New Roman" w:hAnsi="Times New Roman"/>
                <w:sz w:val="24"/>
                <w:szCs w:val="24"/>
                <w:lang w:eastAsia="pl-PL"/>
              </w:rPr>
              <w:t>3,03 proc.</w:t>
            </w:r>
          </w:p>
        </w:tc>
      </w:tr>
      <w:tr w:rsidR="000128E6" w:rsidTr="009D0342">
        <w:trPr>
          <w:jc w:val="center"/>
        </w:trPr>
        <w:tc>
          <w:tcPr>
            <w:tcW w:w="817" w:type="dxa"/>
            <w:tcBorders>
              <w:top w:val="single" w:sz="4" w:space="0" w:color="auto"/>
              <w:left w:val="single" w:sz="4" w:space="0" w:color="auto"/>
              <w:bottom w:val="single" w:sz="4" w:space="0" w:color="auto"/>
              <w:right w:val="single" w:sz="4" w:space="0" w:color="auto"/>
            </w:tcBorders>
          </w:tcPr>
          <w:p w:rsidR="000128E6" w:rsidRPr="00D02E4D" w:rsidRDefault="000128E6" w:rsidP="00D02E4D">
            <w:pPr>
              <w:pStyle w:val="Sraopastraipa"/>
              <w:numPr>
                <w:ilvl w:val="0"/>
                <w:numId w:val="2"/>
              </w:numPr>
              <w:jc w:val="center"/>
              <w:rPr>
                <w:rFonts w:ascii="Times New Roman" w:eastAsia="Times New Roman" w:hAnsi="Times New Roman"/>
                <w:sz w:val="24"/>
                <w:szCs w:val="24"/>
                <w:lang w:eastAsia="pl-PL"/>
              </w:rPr>
            </w:pPr>
          </w:p>
        </w:tc>
        <w:tc>
          <w:tcPr>
            <w:tcW w:w="6025" w:type="dxa"/>
            <w:tcBorders>
              <w:top w:val="single" w:sz="4" w:space="0" w:color="auto"/>
              <w:left w:val="single" w:sz="4" w:space="0" w:color="auto"/>
              <w:bottom w:val="single" w:sz="4" w:space="0" w:color="auto"/>
              <w:right w:val="single" w:sz="4" w:space="0" w:color="auto"/>
            </w:tcBorders>
          </w:tcPr>
          <w:p w:rsidR="000128E6" w:rsidRDefault="000128E6" w:rsidP="003F4180">
            <w:pPr>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Nuotolinis mokymas </w:t>
            </w:r>
            <w:r w:rsidRPr="000128E6">
              <w:rPr>
                <w:rFonts w:ascii="Times New Roman" w:eastAsia="Times New Roman" w:hAnsi="Times New Roman"/>
                <w:sz w:val="24"/>
                <w:szCs w:val="24"/>
                <w:lang w:eastAsia="pl-PL"/>
              </w:rPr>
              <w:t>„Kas keičiasi šeimoje ir kai</w:t>
            </w:r>
            <w:r>
              <w:rPr>
                <w:rFonts w:ascii="Times New Roman" w:eastAsia="Times New Roman" w:hAnsi="Times New Roman"/>
                <w:sz w:val="24"/>
                <w:szCs w:val="24"/>
                <w:lang w:eastAsia="pl-PL"/>
              </w:rPr>
              <w:t xml:space="preserve">p vieni kitiems galime padėti?“, 2020-03-27. </w:t>
            </w:r>
            <w:r w:rsidRPr="000128E6">
              <w:rPr>
                <w:rFonts w:ascii="Times New Roman" w:eastAsia="Times New Roman" w:hAnsi="Times New Roman"/>
                <w:sz w:val="24"/>
                <w:szCs w:val="24"/>
                <w:lang w:eastAsia="pl-PL"/>
              </w:rPr>
              <w:t>2 val.</w:t>
            </w:r>
          </w:p>
        </w:tc>
        <w:tc>
          <w:tcPr>
            <w:tcW w:w="2416" w:type="dxa"/>
            <w:tcBorders>
              <w:top w:val="single" w:sz="4" w:space="0" w:color="auto"/>
              <w:left w:val="single" w:sz="4" w:space="0" w:color="auto"/>
              <w:bottom w:val="single" w:sz="4" w:space="0" w:color="auto"/>
              <w:right w:val="single" w:sz="4" w:space="0" w:color="auto"/>
            </w:tcBorders>
          </w:tcPr>
          <w:p w:rsidR="000128E6" w:rsidRDefault="005406AF">
            <w:pPr>
              <w:jc w:val="center"/>
              <w:rPr>
                <w:rFonts w:ascii="Times New Roman" w:eastAsia="Times New Roman" w:hAnsi="Times New Roman"/>
                <w:sz w:val="24"/>
                <w:szCs w:val="24"/>
                <w:lang w:eastAsia="pl-PL"/>
              </w:rPr>
            </w:pPr>
            <w:r w:rsidRPr="005406AF">
              <w:rPr>
                <w:rFonts w:ascii="Times New Roman" w:eastAsia="Times New Roman" w:hAnsi="Times New Roman"/>
                <w:sz w:val="24"/>
                <w:szCs w:val="24"/>
                <w:lang w:eastAsia="pl-PL"/>
              </w:rPr>
              <w:t>3,03 proc.</w:t>
            </w:r>
          </w:p>
        </w:tc>
      </w:tr>
      <w:tr w:rsidR="000128E6" w:rsidTr="009D0342">
        <w:trPr>
          <w:jc w:val="center"/>
        </w:trPr>
        <w:tc>
          <w:tcPr>
            <w:tcW w:w="817" w:type="dxa"/>
            <w:tcBorders>
              <w:top w:val="single" w:sz="4" w:space="0" w:color="auto"/>
              <w:left w:val="single" w:sz="4" w:space="0" w:color="auto"/>
              <w:bottom w:val="single" w:sz="4" w:space="0" w:color="auto"/>
              <w:right w:val="single" w:sz="4" w:space="0" w:color="auto"/>
            </w:tcBorders>
          </w:tcPr>
          <w:p w:rsidR="000128E6" w:rsidRPr="00D02E4D" w:rsidRDefault="000128E6" w:rsidP="00D02E4D">
            <w:pPr>
              <w:pStyle w:val="Sraopastraipa"/>
              <w:numPr>
                <w:ilvl w:val="0"/>
                <w:numId w:val="2"/>
              </w:numPr>
              <w:jc w:val="center"/>
              <w:rPr>
                <w:rFonts w:ascii="Times New Roman" w:eastAsia="Times New Roman" w:hAnsi="Times New Roman"/>
                <w:sz w:val="24"/>
                <w:szCs w:val="24"/>
                <w:lang w:eastAsia="pl-PL"/>
              </w:rPr>
            </w:pPr>
          </w:p>
        </w:tc>
        <w:tc>
          <w:tcPr>
            <w:tcW w:w="6025" w:type="dxa"/>
            <w:tcBorders>
              <w:top w:val="single" w:sz="4" w:space="0" w:color="auto"/>
              <w:left w:val="single" w:sz="4" w:space="0" w:color="auto"/>
              <w:bottom w:val="single" w:sz="4" w:space="0" w:color="auto"/>
              <w:right w:val="single" w:sz="4" w:space="0" w:color="auto"/>
            </w:tcBorders>
          </w:tcPr>
          <w:p w:rsidR="000128E6" w:rsidRDefault="000128E6" w:rsidP="003F4180">
            <w:pPr>
              <w:rPr>
                <w:rFonts w:ascii="Times New Roman" w:eastAsia="Times New Roman" w:hAnsi="Times New Roman"/>
                <w:sz w:val="24"/>
                <w:szCs w:val="24"/>
                <w:lang w:eastAsia="pl-PL"/>
              </w:rPr>
            </w:pPr>
            <w:r>
              <w:rPr>
                <w:rFonts w:ascii="Times New Roman" w:eastAsia="Times New Roman" w:hAnsi="Times New Roman"/>
                <w:sz w:val="24"/>
                <w:szCs w:val="24"/>
                <w:lang w:eastAsia="pl-PL"/>
              </w:rPr>
              <w:t>Nuotolinis mokymas</w:t>
            </w:r>
            <w:r w:rsidRPr="000128E6">
              <w:rPr>
                <w:rFonts w:ascii="Times New Roman" w:eastAsia="Times New Roman" w:hAnsi="Times New Roman"/>
                <w:sz w:val="24"/>
                <w:szCs w:val="24"/>
                <w:lang w:eastAsia="pl-PL"/>
              </w:rPr>
              <w:t xml:space="preserve"> “Mokytojų ir mokinių saugumas: kaip sustabdyti virtualias patyčias ir ap</w:t>
            </w:r>
            <w:r>
              <w:rPr>
                <w:rFonts w:ascii="Times New Roman" w:eastAsia="Times New Roman" w:hAnsi="Times New Roman"/>
                <w:sz w:val="24"/>
                <w:szCs w:val="24"/>
                <w:lang w:eastAsia="pl-PL"/>
              </w:rPr>
              <w:t xml:space="preserve">saugoti skaitmeninę tapatybę?”, 2020-04-22, </w:t>
            </w:r>
            <w:r w:rsidRPr="000128E6">
              <w:rPr>
                <w:rFonts w:ascii="Times New Roman" w:eastAsia="Times New Roman" w:hAnsi="Times New Roman"/>
                <w:sz w:val="24"/>
                <w:szCs w:val="24"/>
                <w:lang w:eastAsia="pl-PL"/>
              </w:rPr>
              <w:t>2 val.</w:t>
            </w:r>
          </w:p>
        </w:tc>
        <w:tc>
          <w:tcPr>
            <w:tcW w:w="2416" w:type="dxa"/>
            <w:tcBorders>
              <w:top w:val="single" w:sz="4" w:space="0" w:color="auto"/>
              <w:left w:val="single" w:sz="4" w:space="0" w:color="auto"/>
              <w:bottom w:val="single" w:sz="4" w:space="0" w:color="auto"/>
              <w:right w:val="single" w:sz="4" w:space="0" w:color="auto"/>
            </w:tcBorders>
          </w:tcPr>
          <w:p w:rsidR="000128E6" w:rsidRDefault="005406AF">
            <w:pPr>
              <w:jc w:val="center"/>
              <w:rPr>
                <w:rFonts w:ascii="Times New Roman" w:eastAsia="Times New Roman" w:hAnsi="Times New Roman"/>
                <w:sz w:val="24"/>
                <w:szCs w:val="24"/>
                <w:lang w:eastAsia="pl-PL"/>
              </w:rPr>
            </w:pPr>
            <w:r w:rsidRPr="005406AF">
              <w:rPr>
                <w:rFonts w:ascii="Times New Roman" w:eastAsia="Times New Roman" w:hAnsi="Times New Roman"/>
                <w:sz w:val="24"/>
                <w:szCs w:val="24"/>
                <w:lang w:eastAsia="pl-PL"/>
              </w:rPr>
              <w:t>3,03 proc.</w:t>
            </w:r>
          </w:p>
        </w:tc>
      </w:tr>
      <w:tr w:rsidR="00C76C94" w:rsidTr="009D0342">
        <w:trPr>
          <w:jc w:val="center"/>
        </w:trPr>
        <w:tc>
          <w:tcPr>
            <w:tcW w:w="817" w:type="dxa"/>
            <w:tcBorders>
              <w:top w:val="single" w:sz="4" w:space="0" w:color="auto"/>
              <w:left w:val="single" w:sz="4" w:space="0" w:color="auto"/>
              <w:bottom w:val="single" w:sz="4" w:space="0" w:color="auto"/>
              <w:right w:val="single" w:sz="4" w:space="0" w:color="auto"/>
            </w:tcBorders>
          </w:tcPr>
          <w:p w:rsidR="00C76C94" w:rsidRPr="00D02E4D" w:rsidRDefault="00C76C94" w:rsidP="00D02E4D">
            <w:pPr>
              <w:pStyle w:val="Sraopastraipa"/>
              <w:numPr>
                <w:ilvl w:val="0"/>
                <w:numId w:val="2"/>
              </w:numPr>
              <w:jc w:val="center"/>
              <w:rPr>
                <w:rFonts w:ascii="Times New Roman" w:eastAsia="Times New Roman" w:hAnsi="Times New Roman"/>
                <w:sz w:val="24"/>
                <w:szCs w:val="24"/>
                <w:lang w:eastAsia="pl-PL"/>
              </w:rPr>
            </w:pPr>
          </w:p>
        </w:tc>
        <w:tc>
          <w:tcPr>
            <w:tcW w:w="6025" w:type="dxa"/>
            <w:tcBorders>
              <w:top w:val="single" w:sz="4" w:space="0" w:color="auto"/>
              <w:left w:val="single" w:sz="4" w:space="0" w:color="auto"/>
              <w:bottom w:val="single" w:sz="4" w:space="0" w:color="auto"/>
              <w:right w:val="single" w:sz="4" w:space="0" w:color="auto"/>
            </w:tcBorders>
          </w:tcPr>
          <w:p w:rsidR="00C76C94" w:rsidRDefault="00C76C94" w:rsidP="003F4180">
            <w:pPr>
              <w:rPr>
                <w:rFonts w:ascii="Times New Roman" w:eastAsia="Times New Roman" w:hAnsi="Times New Roman"/>
                <w:sz w:val="24"/>
                <w:szCs w:val="24"/>
                <w:lang w:eastAsia="pl-PL"/>
              </w:rPr>
            </w:pPr>
            <w:r>
              <w:rPr>
                <w:rFonts w:ascii="Times New Roman" w:eastAsia="Times New Roman" w:hAnsi="Times New Roman"/>
                <w:sz w:val="24"/>
                <w:szCs w:val="24"/>
                <w:lang w:eastAsia="pl-PL"/>
              </w:rPr>
              <w:t>Seminaras</w:t>
            </w:r>
            <w:r w:rsidRPr="00C76C94">
              <w:rPr>
                <w:rFonts w:ascii="Times New Roman" w:eastAsia="Times New Roman" w:hAnsi="Times New Roman"/>
                <w:sz w:val="24"/>
                <w:szCs w:val="24"/>
                <w:lang w:eastAsia="pl-PL"/>
              </w:rPr>
              <w:t xml:space="preserve"> „Vaikų žaidimų įrangos kontrol</w:t>
            </w:r>
            <w:r>
              <w:rPr>
                <w:rFonts w:ascii="Times New Roman" w:eastAsia="Times New Roman" w:hAnsi="Times New Roman"/>
                <w:sz w:val="24"/>
                <w:szCs w:val="24"/>
                <w:lang w:eastAsia="pl-PL"/>
              </w:rPr>
              <w:t xml:space="preserve">ė, priežiūra ir dokumentavimas“, 2020-08-21, </w:t>
            </w:r>
            <w:r w:rsidRPr="00C76C94">
              <w:rPr>
                <w:rFonts w:ascii="Times New Roman" w:eastAsia="Times New Roman" w:hAnsi="Times New Roman"/>
                <w:sz w:val="24"/>
                <w:szCs w:val="24"/>
                <w:lang w:eastAsia="pl-PL"/>
              </w:rPr>
              <w:t>4 val.</w:t>
            </w:r>
          </w:p>
        </w:tc>
        <w:tc>
          <w:tcPr>
            <w:tcW w:w="2416" w:type="dxa"/>
            <w:tcBorders>
              <w:top w:val="single" w:sz="4" w:space="0" w:color="auto"/>
              <w:left w:val="single" w:sz="4" w:space="0" w:color="auto"/>
              <w:bottom w:val="single" w:sz="4" w:space="0" w:color="auto"/>
              <w:right w:val="single" w:sz="4" w:space="0" w:color="auto"/>
            </w:tcBorders>
          </w:tcPr>
          <w:p w:rsidR="00C76C94" w:rsidRDefault="005406AF">
            <w:pPr>
              <w:jc w:val="center"/>
              <w:rPr>
                <w:rFonts w:ascii="Times New Roman" w:eastAsia="Times New Roman" w:hAnsi="Times New Roman"/>
                <w:sz w:val="24"/>
                <w:szCs w:val="24"/>
                <w:lang w:eastAsia="pl-PL"/>
              </w:rPr>
            </w:pPr>
            <w:r w:rsidRPr="005406AF">
              <w:rPr>
                <w:rFonts w:ascii="Times New Roman" w:eastAsia="Times New Roman" w:hAnsi="Times New Roman"/>
                <w:sz w:val="24"/>
                <w:szCs w:val="24"/>
                <w:lang w:eastAsia="pl-PL"/>
              </w:rPr>
              <w:t>3,03 proc.</w:t>
            </w:r>
          </w:p>
        </w:tc>
      </w:tr>
      <w:tr w:rsidR="00C13D16" w:rsidTr="009D0342">
        <w:trPr>
          <w:jc w:val="center"/>
        </w:trPr>
        <w:tc>
          <w:tcPr>
            <w:tcW w:w="817" w:type="dxa"/>
            <w:tcBorders>
              <w:top w:val="single" w:sz="4" w:space="0" w:color="auto"/>
              <w:left w:val="single" w:sz="4" w:space="0" w:color="auto"/>
              <w:bottom w:val="single" w:sz="4" w:space="0" w:color="auto"/>
              <w:right w:val="single" w:sz="4" w:space="0" w:color="auto"/>
            </w:tcBorders>
          </w:tcPr>
          <w:p w:rsidR="00C13D16" w:rsidRPr="00D02E4D" w:rsidRDefault="00C13D16" w:rsidP="00D02E4D">
            <w:pPr>
              <w:pStyle w:val="Sraopastraipa"/>
              <w:numPr>
                <w:ilvl w:val="0"/>
                <w:numId w:val="2"/>
              </w:numPr>
              <w:jc w:val="center"/>
              <w:rPr>
                <w:rFonts w:ascii="Times New Roman" w:eastAsia="Times New Roman" w:hAnsi="Times New Roman"/>
                <w:sz w:val="24"/>
                <w:szCs w:val="24"/>
                <w:lang w:eastAsia="pl-PL"/>
              </w:rPr>
            </w:pPr>
          </w:p>
        </w:tc>
        <w:tc>
          <w:tcPr>
            <w:tcW w:w="6025" w:type="dxa"/>
            <w:tcBorders>
              <w:top w:val="single" w:sz="4" w:space="0" w:color="auto"/>
              <w:left w:val="single" w:sz="4" w:space="0" w:color="auto"/>
              <w:bottom w:val="single" w:sz="4" w:space="0" w:color="auto"/>
              <w:right w:val="single" w:sz="4" w:space="0" w:color="auto"/>
            </w:tcBorders>
          </w:tcPr>
          <w:p w:rsidR="00C13D16" w:rsidRDefault="00C13D16" w:rsidP="00C13D16">
            <w:pPr>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Paskaita </w:t>
            </w:r>
            <w:r w:rsidRPr="00C13D16">
              <w:rPr>
                <w:rFonts w:ascii="Times New Roman" w:eastAsia="Times New Roman" w:hAnsi="Times New Roman"/>
                <w:sz w:val="24"/>
                <w:szCs w:val="24"/>
                <w:lang w:eastAsia="pl-PL"/>
              </w:rPr>
              <w:t>"Švietimo pagalbos užtikrinimas ir švietimui skirtų išteklių valdymo ir sisteminimo galimybės nuotolinio darbo m</w:t>
            </w:r>
            <w:r>
              <w:rPr>
                <w:rFonts w:ascii="Times New Roman" w:eastAsia="Times New Roman" w:hAnsi="Times New Roman"/>
                <w:sz w:val="24"/>
                <w:szCs w:val="24"/>
                <w:lang w:eastAsia="pl-PL"/>
              </w:rPr>
              <w:t xml:space="preserve">etu", 2020-04-23, </w:t>
            </w:r>
            <w:r w:rsidRPr="00C13D16">
              <w:rPr>
                <w:rFonts w:ascii="Times New Roman" w:eastAsia="Times New Roman" w:hAnsi="Times New Roman"/>
                <w:sz w:val="24"/>
                <w:szCs w:val="24"/>
                <w:lang w:eastAsia="pl-PL"/>
              </w:rPr>
              <w:t>1 val. 15 min.</w:t>
            </w:r>
          </w:p>
        </w:tc>
        <w:tc>
          <w:tcPr>
            <w:tcW w:w="2416" w:type="dxa"/>
            <w:tcBorders>
              <w:top w:val="single" w:sz="4" w:space="0" w:color="auto"/>
              <w:left w:val="single" w:sz="4" w:space="0" w:color="auto"/>
              <w:bottom w:val="single" w:sz="4" w:space="0" w:color="auto"/>
              <w:right w:val="single" w:sz="4" w:space="0" w:color="auto"/>
            </w:tcBorders>
          </w:tcPr>
          <w:p w:rsidR="00C13D16" w:rsidRDefault="005406AF">
            <w:pPr>
              <w:jc w:val="center"/>
              <w:rPr>
                <w:rFonts w:ascii="Times New Roman" w:eastAsia="Times New Roman" w:hAnsi="Times New Roman"/>
                <w:sz w:val="24"/>
                <w:szCs w:val="24"/>
                <w:lang w:eastAsia="pl-PL"/>
              </w:rPr>
            </w:pPr>
            <w:r w:rsidRPr="005406AF">
              <w:rPr>
                <w:rFonts w:ascii="Times New Roman" w:eastAsia="Times New Roman" w:hAnsi="Times New Roman"/>
                <w:sz w:val="24"/>
                <w:szCs w:val="24"/>
                <w:lang w:eastAsia="pl-PL"/>
              </w:rPr>
              <w:t>3,03 proc.</w:t>
            </w:r>
          </w:p>
        </w:tc>
      </w:tr>
      <w:tr w:rsidR="00C13D16" w:rsidTr="009D0342">
        <w:trPr>
          <w:jc w:val="center"/>
        </w:trPr>
        <w:tc>
          <w:tcPr>
            <w:tcW w:w="817" w:type="dxa"/>
            <w:tcBorders>
              <w:top w:val="single" w:sz="4" w:space="0" w:color="auto"/>
              <w:left w:val="single" w:sz="4" w:space="0" w:color="auto"/>
              <w:bottom w:val="single" w:sz="4" w:space="0" w:color="auto"/>
              <w:right w:val="single" w:sz="4" w:space="0" w:color="auto"/>
            </w:tcBorders>
          </w:tcPr>
          <w:p w:rsidR="00C13D16" w:rsidRPr="00D02E4D" w:rsidRDefault="00C13D16" w:rsidP="00D02E4D">
            <w:pPr>
              <w:pStyle w:val="Sraopastraipa"/>
              <w:numPr>
                <w:ilvl w:val="0"/>
                <w:numId w:val="2"/>
              </w:numPr>
              <w:jc w:val="center"/>
              <w:rPr>
                <w:rFonts w:ascii="Times New Roman" w:eastAsia="Times New Roman" w:hAnsi="Times New Roman"/>
                <w:sz w:val="24"/>
                <w:szCs w:val="24"/>
                <w:lang w:eastAsia="pl-PL"/>
              </w:rPr>
            </w:pPr>
          </w:p>
        </w:tc>
        <w:tc>
          <w:tcPr>
            <w:tcW w:w="6025" w:type="dxa"/>
            <w:tcBorders>
              <w:top w:val="single" w:sz="4" w:space="0" w:color="auto"/>
              <w:left w:val="single" w:sz="4" w:space="0" w:color="auto"/>
              <w:bottom w:val="single" w:sz="4" w:space="0" w:color="auto"/>
              <w:right w:val="single" w:sz="4" w:space="0" w:color="auto"/>
            </w:tcBorders>
          </w:tcPr>
          <w:p w:rsidR="00C13D16" w:rsidRDefault="00C13D16" w:rsidP="00C13D16">
            <w:pPr>
              <w:rPr>
                <w:rFonts w:ascii="Times New Roman" w:eastAsia="Times New Roman" w:hAnsi="Times New Roman"/>
                <w:sz w:val="24"/>
                <w:szCs w:val="24"/>
                <w:lang w:eastAsia="pl-PL"/>
              </w:rPr>
            </w:pPr>
            <w:proofErr w:type="spellStart"/>
            <w:r>
              <w:rPr>
                <w:rFonts w:ascii="Times New Roman" w:eastAsia="Times New Roman" w:hAnsi="Times New Roman"/>
                <w:sz w:val="24"/>
                <w:szCs w:val="24"/>
                <w:lang w:eastAsia="pl-PL"/>
              </w:rPr>
              <w:t>Vebinaras</w:t>
            </w:r>
            <w:proofErr w:type="spellEnd"/>
            <w:r>
              <w:rPr>
                <w:rFonts w:ascii="Times New Roman" w:eastAsia="Times New Roman" w:hAnsi="Times New Roman"/>
                <w:sz w:val="24"/>
                <w:szCs w:val="24"/>
                <w:lang w:eastAsia="pl-PL"/>
              </w:rPr>
              <w:t xml:space="preserve"> „</w:t>
            </w:r>
            <w:proofErr w:type="spellStart"/>
            <w:r w:rsidRPr="00C13D16">
              <w:rPr>
                <w:rFonts w:ascii="Times New Roman" w:eastAsia="Times New Roman" w:hAnsi="Times New Roman"/>
                <w:sz w:val="24"/>
                <w:szCs w:val="24"/>
                <w:lang w:eastAsia="pl-PL"/>
              </w:rPr>
              <w:t>Sposoby</w:t>
            </w:r>
            <w:proofErr w:type="spellEnd"/>
            <w:r w:rsidRPr="00C13D16">
              <w:rPr>
                <w:rFonts w:ascii="Times New Roman" w:eastAsia="Times New Roman" w:hAnsi="Times New Roman"/>
                <w:sz w:val="24"/>
                <w:szCs w:val="24"/>
                <w:lang w:eastAsia="pl-PL"/>
              </w:rPr>
              <w:t xml:space="preserve"> </w:t>
            </w:r>
            <w:proofErr w:type="spellStart"/>
            <w:r w:rsidRPr="00C13D16">
              <w:rPr>
                <w:rFonts w:ascii="Times New Roman" w:eastAsia="Times New Roman" w:hAnsi="Times New Roman"/>
                <w:sz w:val="24"/>
                <w:szCs w:val="24"/>
                <w:lang w:eastAsia="pl-PL"/>
              </w:rPr>
              <w:t>wspierania</w:t>
            </w:r>
            <w:proofErr w:type="spellEnd"/>
            <w:r w:rsidRPr="00C13D16">
              <w:rPr>
                <w:rFonts w:ascii="Times New Roman" w:eastAsia="Times New Roman" w:hAnsi="Times New Roman"/>
                <w:sz w:val="24"/>
                <w:szCs w:val="24"/>
                <w:lang w:eastAsia="pl-PL"/>
              </w:rPr>
              <w:t xml:space="preserve"> </w:t>
            </w:r>
            <w:proofErr w:type="spellStart"/>
            <w:r w:rsidRPr="00C13D16">
              <w:rPr>
                <w:rFonts w:ascii="Times New Roman" w:eastAsia="Times New Roman" w:hAnsi="Times New Roman"/>
                <w:sz w:val="24"/>
                <w:szCs w:val="24"/>
                <w:lang w:eastAsia="pl-PL"/>
              </w:rPr>
              <w:t>rozwoju</w:t>
            </w:r>
            <w:proofErr w:type="spellEnd"/>
            <w:r w:rsidRPr="00C13D16">
              <w:rPr>
                <w:rFonts w:ascii="Times New Roman" w:eastAsia="Times New Roman" w:hAnsi="Times New Roman"/>
                <w:sz w:val="24"/>
                <w:szCs w:val="24"/>
                <w:lang w:eastAsia="pl-PL"/>
              </w:rPr>
              <w:t xml:space="preserve"> </w:t>
            </w:r>
            <w:proofErr w:type="spellStart"/>
            <w:r w:rsidRPr="00C13D16">
              <w:rPr>
                <w:rFonts w:ascii="Times New Roman" w:eastAsia="Times New Roman" w:hAnsi="Times New Roman"/>
                <w:sz w:val="24"/>
                <w:szCs w:val="24"/>
                <w:lang w:eastAsia="pl-PL"/>
              </w:rPr>
              <w:t>mowy</w:t>
            </w:r>
            <w:proofErr w:type="spellEnd"/>
            <w:r w:rsidRPr="00C13D16">
              <w:rPr>
                <w:rFonts w:ascii="Times New Roman" w:eastAsia="Times New Roman" w:hAnsi="Times New Roman"/>
                <w:sz w:val="24"/>
                <w:szCs w:val="24"/>
                <w:lang w:eastAsia="pl-PL"/>
              </w:rPr>
              <w:t xml:space="preserve"> </w:t>
            </w:r>
            <w:proofErr w:type="spellStart"/>
            <w:r w:rsidRPr="00C13D16">
              <w:rPr>
                <w:rFonts w:ascii="Times New Roman" w:eastAsia="Times New Roman" w:hAnsi="Times New Roman"/>
                <w:sz w:val="24"/>
                <w:szCs w:val="24"/>
                <w:lang w:eastAsia="pl-PL"/>
              </w:rPr>
              <w:t>dzieci</w:t>
            </w:r>
            <w:proofErr w:type="spellEnd"/>
            <w:r w:rsidRPr="00C13D16">
              <w:rPr>
                <w:rFonts w:ascii="Times New Roman" w:eastAsia="Times New Roman" w:hAnsi="Times New Roman"/>
                <w:sz w:val="24"/>
                <w:szCs w:val="24"/>
                <w:lang w:eastAsia="pl-PL"/>
              </w:rPr>
              <w:t xml:space="preserve"> </w:t>
            </w:r>
            <w:proofErr w:type="spellStart"/>
            <w:r w:rsidRPr="00C13D16">
              <w:rPr>
                <w:rFonts w:ascii="Times New Roman" w:eastAsia="Times New Roman" w:hAnsi="Times New Roman"/>
                <w:sz w:val="24"/>
                <w:szCs w:val="24"/>
                <w:lang w:eastAsia="pl-PL"/>
              </w:rPr>
              <w:t>dwu</w:t>
            </w:r>
            <w:r>
              <w:rPr>
                <w:rFonts w:ascii="Times New Roman" w:eastAsia="Times New Roman" w:hAnsi="Times New Roman"/>
                <w:sz w:val="24"/>
                <w:szCs w:val="24"/>
                <w:lang w:eastAsia="pl-PL"/>
              </w:rPr>
              <w:t>języcznych</w:t>
            </w:r>
            <w:proofErr w:type="spellEnd"/>
            <w:r>
              <w:rPr>
                <w:rFonts w:ascii="Times New Roman" w:eastAsia="Times New Roman" w:hAnsi="Times New Roman"/>
                <w:sz w:val="24"/>
                <w:szCs w:val="24"/>
                <w:lang w:eastAsia="pl-PL"/>
              </w:rPr>
              <w:t xml:space="preserve"> i </w:t>
            </w:r>
            <w:proofErr w:type="spellStart"/>
            <w:r>
              <w:rPr>
                <w:rFonts w:ascii="Times New Roman" w:eastAsia="Times New Roman" w:hAnsi="Times New Roman"/>
                <w:sz w:val="24"/>
                <w:szCs w:val="24"/>
                <w:lang w:eastAsia="pl-PL"/>
              </w:rPr>
              <w:t>wielojęzycznych</w:t>
            </w:r>
            <w:proofErr w:type="spellEnd"/>
            <w:r>
              <w:rPr>
                <w:rFonts w:ascii="Times New Roman" w:eastAsia="Times New Roman" w:hAnsi="Times New Roman"/>
                <w:sz w:val="24"/>
                <w:szCs w:val="24"/>
                <w:lang w:eastAsia="pl-PL"/>
              </w:rPr>
              <w:t xml:space="preserve">‘ 2020-11-14, </w:t>
            </w:r>
            <w:r w:rsidRPr="00C13D16">
              <w:rPr>
                <w:rFonts w:ascii="Times New Roman" w:eastAsia="Times New Roman" w:hAnsi="Times New Roman"/>
                <w:sz w:val="24"/>
                <w:szCs w:val="24"/>
                <w:lang w:eastAsia="pl-PL"/>
              </w:rPr>
              <w:t>2</w:t>
            </w:r>
            <w:r>
              <w:rPr>
                <w:rFonts w:ascii="Times New Roman" w:eastAsia="Times New Roman" w:hAnsi="Times New Roman"/>
                <w:sz w:val="24"/>
                <w:szCs w:val="24"/>
                <w:lang w:eastAsia="pl-PL"/>
              </w:rPr>
              <w:t xml:space="preserve"> val.</w:t>
            </w:r>
          </w:p>
        </w:tc>
        <w:tc>
          <w:tcPr>
            <w:tcW w:w="2416" w:type="dxa"/>
            <w:tcBorders>
              <w:top w:val="single" w:sz="4" w:space="0" w:color="auto"/>
              <w:left w:val="single" w:sz="4" w:space="0" w:color="auto"/>
              <w:bottom w:val="single" w:sz="4" w:space="0" w:color="auto"/>
              <w:right w:val="single" w:sz="4" w:space="0" w:color="auto"/>
            </w:tcBorders>
          </w:tcPr>
          <w:p w:rsidR="00C13D16" w:rsidRDefault="005406AF">
            <w:pPr>
              <w:jc w:val="center"/>
              <w:rPr>
                <w:rFonts w:ascii="Times New Roman" w:eastAsia="Times New Roman" w:hAnsi="Times New Roman"/>
                <w:sz w:val="24"/>
                <w:szCs w:val="24"/>
                <w:lang w:eastAsia="pl-PL"/>
              </w:rPr>
            </w:pPr>
            <w:r w:rsidRPr="005406AF">
              <w:rPr>
                <w:rFonts w:ascii="Times New Roman" w:eastAsia="Times New Roman" w:hAnsi="Times New Roman"/>
                <w:sz w:val="24"/>
                <w:szCs w:val="24"/>
                <w:lang w:eastAsia="pl-PL"/>
              </w:rPr>
              <w:t>3,03 proc.</w:t>
            </w:r>
          </w:p>
        </w:tc>
      </w:tr>
      <w:tr w:rsidR="00C13D16" w:rsidTr="009D0342">
        <w:trPr>
          <w:jc w:val="center"/>
        </w:trPr>
        <w:tc>
          <w:tcPr>
            <w:tcW w:w="817" w:type="dxa"/>
            <w:tcBorders>
              <w:top w:val="single" w:sz="4" w:space="0" w:color="auto"/>
              <w:left w:val="single" w:sz="4" w:space="0" w:color="auto"/>
              <w:bottom w:val="single" w:sz="4" w:space="0" w:color="auto"/>
              <w:right w:val="single" w:sz="4" w:space="0" w:color="auto"/>
            </w:tcBorders>
          </w:tcPr>
          <w:p w:rsidR="00C13D16" w:rsidRPr="00D02E4D" w:rsidRDefault="00C13D16" w:rsidP="00D02E4D">
            <w:pPr>
              <w:pStyle w:val="Sraopastraipa"/>
              <w:numPr>
                <w:ilvl w:val="0"/>
                <w:numId w:val="2"/>
              </w:numPr>
              <w:jc w:val="center"/>
              <w:rPr>
                <w:rFonts w:ascii="Times New Roman" w:eastAsia="Times New Roman" w:hAnsi="Times New Roman"/>
                <w:sz w:val="24"/>
                <w:szCs w:val="24"/>
                <w:lang w:eastAsia="pl-PL"/>
              </w:rPr>
            </w:pPr>
          </w:p>
        </w:tc>
        <w:tc>
          <w:tcPr>
            <w:tcW w:w="6025" w:type="dxa"/>
            <w:tcBorders>
              <w:top w:val="single" w:sz="4" w:space="0" w:color="auto"/>
              <w:left w:val="single" w:sz="4" w:space="0" w:color="auto"/>
              <w:bottom w:val="single" w:sz="4" w:space="0" w:color="auto"/>
              <w:right w:val="single" w:sz="4" w:space="0" w:color="auto"/>
            </w:tcBorders>
          </w:tcPr>
          <w:p w:rsidR="00C13D16" w:rsidRDefault="00C13D16" w:rsidP="00C13D16">
            <w:pPr>
              <w:rPr>
                <w:rFonts w:ascii="Times New Roman" w:eastAsia="Times New Roman" w:hAnsi="Times New Roman"/>
                <w:sz w:val="24"/>
                <w:szCs w:val="24"/>
                <w:lang w:eastAsia="pl-PL"/>
              </w:rPr>
            </w:pPr>
            <w:proofErr w:type="spellStart"/>
            <w:r>
              <w:rPr>
                <w:rFonts w:ascii="Times New Roman" w:eastAsia="Times New Roman" w:hAnsi="Times New Roman"/>
                <w:sz w:val="24"/>
                <w:szCs w:val="24"/>
                <w:lang w:eastAsia="pl-PL"/>
              </w:rPr>
              <w:t>Vebinaras</w:t>
            </w:r>
            <w:proofErr w:type="spellEnd"/>
            <w:r>
              <w:rPr>
                <w:rFonts w:ascii="Times New Roman" w:eastAsia="Times New Roman" w:hAnsi="Times New Roman"/>
                <w:sz w:val="24"/>
                <w:szCs w:val="24"/>
                <w:lang w:eastAsia="pl-PL"/>
              </w:rPr>
              <w:t xml:space="preserve"> „</w:t>
            </w:r>
            <w:proofErr w:type="spellStart"/>
            <w:r w:rsidRPr="00C13D16">
              <w:rPr>
                <w:rFonts w:ascii="Times New Roman" w:eastAsia="Times New Roman" w:hAnsi="Times New Roman"/>
                <w:sz w:val="24"/>
                <w:szCs w:val="24"/>
                <w:lang w:eastAsia="pl-PL"/>
              </w:rPr>
              <w:t>Jak</w:t>
            </w:r>
            <w:proofErr w:type="spellEnd"/>
            <w:r w:rsidRPr="00C13D16">
              <w:rPr>
                <w:rFonts w:ascii="Times New Roman" w:eastAsia="Times New Roman" w:hAnsi="Times New Roman"/>
                <w:sz w:val="24"/>
                <w:szCs w:val="24"/>
                <w:lang w:eastAsia="pl-PL"/>
              </w:rPr>
              <w:t xml:space="preserve"> </w:t>
            </w:r>
            <w:proofErr w:type="spellStart"/>
            <w:r w:rsidRPr="00C13D16">
              <w:rPr>
                <w:rFonts w:ascii="Times New Roman" w:eastAsia="Times New Roman" w:hAnsi="Times New Roman"/>
                <w:sz w:val="24"/>
                <w:szCs w:val="24"/>
                <w:lang w:eastAsia="pl-PL"/>
              </w:rPr>
              <w:t>rozmawiać</w:t>
            </w:r>
            <w:proofErr w:type="spellEnd"/>
            <w:r w:rsidRPr="00C13D16">
              <w:rPr>
                <w:rFonts w:ascii="Times New Roman" w:eastAsia="Times New Roman" w:hAnsi="Times New Roman"/>
                <w:sz w:val="24"/>
                <w:szCs w:val="24"/>
                <w:lang w:eastAsia="pl-PL"/>
              </w:rPr>
              <w:t xml:space="preserve"> z </w:t>
            </w:r>
            <w:proofErr w:type="spellStart"/>
            <w:r w:rsidRPr="00C13D16">
              <w:rPr>
                <w:rFonts w:ascii="Times New Roman" w:eastAsia="Times New Roman" w:hAnsi="Times New Roman"/>
                <w:sz w:val="24"/>
                <w:szCs w:val="24"/>
                <w:lang w:eastAsia="pl-PL"/>
              </w:rPr>
              <w:t>dziećmi</w:t>
            </w:r>
            <w:proofErr w:type="spellEnd"/>
            <w:r w:rsidRPr="00C13D16">
              <w:rPr>
                <w:rFonts w:ascii="Times New Roman" w:eastAsia="Times New Roman" w:hAnsi="Times New Roman"/>
                <w:sz w:val="24"/>
                <w:szCs w:val="24"/>
                <w:lang w:eastAsia="pl-PL"/>
              </w:rPr>
              <w:t xml:space="preserve"> o </w:t>
            </w:r>
            <w:proofErr w:type="spellStart"/>
            <w:r w:rsidRPr="00C13D16">
              <w:rPr>
                <w:rFonts w:ascii="Times New Roman" w:eastAsia="Times New Roman" w:hAnsi="Times New Roman"/>
                <w:sz w:val="24"/>
                <w:szCs w:val="24"/>
                <w:lang w:eastAsia="pl-PL"/>
              </w:rPr>
              <w:t>trudnych</w:t>
            </w:r>
            <w:proofErr w:type="spellEnd"/>
            <w:r w:rsidRPr="00C13D16">
              <w:rPr>
                <w:rFonts w:ascii="Times New Roman" w:eastAsia="Times New Roman" w:hAnsi="Times New Roman"/>
                <w:sz w:val="24"/>
                <w:szCs w:val="24"/>
                <w:lang w:eastAsia="pl-PL"/>
              </w:rPr>
              <w:t xml:space="preserve"> </w:t>
            </w:r>
            <w:proofErr w:type="spellStart"/>
            <w:r w:rsidRPr="00C13D16">
              <w:rPr>
                <w:rFonts w:ascii="Times New Roman" w:eastAsia="Times New Roman" w:hAnsi="Times New Roman"/>
                <w:sz w:val="24"/>
                <w:szCs w:val="24"/>
                <w:lang w:eastAsia="pl-PL"/>
              </w:rPr>
              <w:t>tematach</w:t>
            </w:r>
            <w:proofErr w:type="spellEnd"/>
            <w:r w:rsidRPr="00C13D16">
              <w:rPr>
                <w:rFonts w:ascii="Times New Roman" w:eastAsia="Times New Roman" w:hAnsi="Times New Roman"/>
                <w:sz w:val="24"/>
                <w:szCs w:val="24"/>
                <w:lang w:eastAsia="pl-PL"/>
              </w:rPr>
              <w:t xml:space="preserve"> (</w:t>
            </w:r>
            <w:proofErr w:type="spellStart"/>
            <w:r w:rsidRPr="00C13D16">
              <w:rPr>
                <w:rFonts w:ascii="Times New Roman" w:eastAsia="Times New Roman" w:hAnsi="Times New Roman"/>
                <w:sz w:val="24"/>
                <w:szCs w:val="24"/>
                <w:lang w:eastAsia="pl-PL"/>
              </w:rPr>
              <w:t>choroba</w:t>
            </w:r>
            <w:proofErr w:type="spellEnd"/>
            <w:r w:rsidRPr="00C13D16">
              <w:rPr>
                <w:rFonts w:ascii="Times New Roman" w:eastAsia="Times New Roman" w:hAnsi="Times New Roman"/>
                <w:sz w:val="24"/>
                <w:szCs w:val="24"/>
                <w:lang w:eastAsia="pl-PL"/>
              </w:rPr>
              <w:t xml:space="preserve">, </w:t>
            </w:r>
            <w:proofErr w:type="spellStart"/>
            <w:r w:rsidRPr="00C13D16">
              <w:rPr>
                <w:rFonts w:ascii="Times New Roman" w:eastAsia="Times New Roman" w:hAnsi="Times New Roman"/>
                <w:sz w:val="24"/>
                <w:szCs w:val="24"/>
                <w:lang w:eastAsia="pl-PL"/>
              </w:rPr>
              <w:t>strata</w:t>
            </w:r>
            <w:proofErr w:type="spellEnd"/>
            <w:r w:rsidRPr="00C13D16">
              <w:rPr>
                <w:rFonts w:ascii="Times New Roman" w:eastAsia="Times New Roman" w:hAnsi="Times New Roman"/>
                <w:sz w:val="24"/>
                <w:szCs w:val="24"/>
                <w:lang w:eastAsia="pl-PL"/>
              </w:rPr>
              <w:t xml:space="preserve">, </w:t>
            </w:r>
            <w:proofErr w:type="spellStart"/>
            <w:r w:rsidRPr="00C13D16">
              <w:rPr>
                <w:rFonts w:ascii="Times New Roman" w:eastAsia="Times New Roman" w:hAnsi="Times New Roman"/>
                <w:sz w:val="24"/>
                <w:szCs w:val="24"/>
                <w:lang w:eastAsia="pl-PL"/>
              </w:rPr>
              <w:t>rozwód</w:t>
            </w:r>
            <w:proofErr w:type="spellEnd"/>
            <w:r w:rsidRPr="00C13D16">
              <w:rPr>
                <w:rFonts w:ascii="Times New Roman" w:eastAsia="Times New Roman" w:hAnsi="Times New Roman"/>
                <w:sz w:val="24"/>
                <w:szCs w:val="24"/>
                <w:lang w:eastAsia="pl-PL"/>
              </w:rPr>
              <w:t xml:space="preserve">, </w:t>
            </w:r>
            <w:proofErr w:type="spellStart"/>
            <w:r w:rsidRPr="00C13D16">
              <w:rPr>
                <w:rFonts w:ascii="Times New Roman" w:eastAsia="Times New Roman" w:hAnsi="Times New Roman"/>
                <w:sz w:val="24"/>
                <w:szCs w:val="24"/>
                <w:lang w:eastAsia="pl-PL"/>
              </w:rPr>
              <w:t>rozstanie</w:t>
            </w:r>
            <w:proofErr w:type="spellEnd"/>
            <w:r>
              <w:rPr>
                <w:rFonts w:ascii="Times New Roman" w:eastAsia="Times New Roman" w:hAnsi="Times New Roman"/>
                <w:sz w:val="24"/>
                <w:szCs w:val="24"/>
                <w:lang w:eastAsia="pl-PL"/>
              </w:rPr>
              <w:t xml:space="preserve"> </w:t>
            </w:r>
            <w:proofErr w:type="spellStart"/>
            <w:r>
              <w:rPr>
                <w:rFonts w:ascii="Times New Roman" w:eastAsia="Times New Roman" w:hAnsi="Times New Roman"/>
                <w:sz w:val="24"/>
                <w:szCs w:val="24"/>
                <w:lang w:eastAsia="pl-PL"/>
              </w:rPr>
              <w:t>itp</w:t>
            </w:r>
            <w:proofErr w:type="spellEnd"/>
            <w:r>
              <w:rPr>
                <w:rFonts w:ascii="Times New Roman" w:eastAsia="Times New Roman" w:hAnsi="Times New Roman"/>
                <w:sz w:val="24"/>
                <w:szCs w:val="24"/>
                <w:lang w:eastAsia="pl-PL"/>
              </w:rPr>
              <w:t xml:space="preserve">.) </w:t>
            </w:r>
            <w:proofErr w:type="spellStart"/>
            <w:r>
              <w:rPr>
                <w:rFonts w:ascii="Times New Roman" w:eastAsia="Times New Roman" w:hAnsi="Times New Roman"/>
                <w:sz w:val="24"/>
                <w:szCs w:val="24"/>
                <w:lang w:eastAsia="pl-PL"/>
              </w:rPr>
              <w:t>wspierając</w:t>
            </w:r>
            <w:proofErr w:type="spellEnd"/>
            <w:r>
              <w:rPr>
                <w:rFonts w:ascii="Times New Roman" w:eastAsia="Times New Roman" w:hAnsi="Times New Roman"/>
                <w:sz w:val="24"/>
                <w:szCs w:val="24"/>
                <w:lang w:eastAsia="pl-PL"/>
              </w:rPr>
              <w:t xml:space="preserve"> </w:t>
            </w:r>
            <w:proofErr w:type="spellStart"/>
            <w:r>
              <w:rPr>
                <w:rFonts w:ascii="Times New Roman" w:eastAsia="Times New Roman" w:hAnsi="Times New Roman"/>
                <w:sz w:val="24"/>
                <w:szCs w:val="24"/>
                <w:lang w:eastAsia="pl-PL"/>
              </w:rPr>
              <w:t>się</w:t>
            </w:r>
            <w:proofErr w:type="spellEnd"/>
            <w:r>
              <w:rPr>
                <w:rFonts w:ascii="Times New Roman" w:eastAsia="Times New Roman" w:hAnsi="Times New Roman"/>
                <w:sz w:val="24"/>
                <w:szCs w:val="24"/>
                <w:lang w:eastAsia="pl-PL"/>
              </w:rPr>
              <w:t xml:space="preserve"> </w:t>
            </w:r>
            <w:proofErr w:type="spellStart"/>
            <w:r>
              <w:rPr>
                <w:rFonts w:ascii="Times New Roman" w:eastAsia="Times New Roman" w:hAnsi="Times New Roman"/>
                <w:sz w:val="24"/>
                <w:szCs w:val="24"/>
                <w:lang w:eastAsia="pl-PL"/>
              </w:rPr>
              <w:t>bajkami</w:t>
            </w:r>
            <w:proofErr w:type="spellEnd"/>
            <w:r>
              <w:rPr>
                <w:rFonts w:ascii="Times New Roman" w:eastAsia="Times New Roman" w:hAnsi="Times New Roman"/>
                <w:sz w:val="24"/>
                <w:szCs w:val="24"/>
                <w:lang w:eastAsia="pl-PL"/>
              </w:rPr>
              <w:t xml:space="preserve">?“, 2020-11-28, </w:t>
            </w:r>
            <w:r w:rsidRPr="00C13D16">
              <w:rPr>
                <w:rFonts w:ascii="Times New Roman" w:eastAsia="Times New Roman" w:hAnsi="Times New Roman"/>
                <w:sz w:val="24"/>
                <w:szCs w:val="24"/>
                <w:lang w:eastAsia="pl-PL"/>
              </w:rPr>
              <w:t>2</w:t>
            </w:r>
            <w:r>
              <w:rPr>
                <w:rFonts w:ascii="Times New Roman" w:eastAsia="Times New Roman" w:hAnsi="Times New Roman"/>
                <w:sz w:val="24"/>
                <w:szCs w:val="24"/>
                <w:lang w:eastAsia="pl-PL"/>
              </w:rPr>
              <w:t xml:space="preserve"> val.</w:t>
            </w:r>
          </w:p>
        </w:tc>
        <w:tc>
          <w:tcPr>
            <w:tcW w:w="2416" w:type="dxa"/>
            <w:tcBorders>
              <w:top w:val="single" w:sz="4" w:space="0" w:color="auto"/>
              <w:left w:val="single" w:sz="4" w:space="0" w:color="auto"/>
              <w:bottom w:val="single" w:sz="4" w:space="0" w:color="auto"/>
              <w:right w:val="single" w:sz="4" w:space="0" w:color="auto"/>
            </w:tcBorders>
          </w:tcPr>
          <w:p w:rsidR="00C13D16" w:rsidRDefault="005406AF">
            <w:pPr>
              <w:jc w:val="center"/>
              <w:rPr>
                <w:rFonts w:ascii="Times New Roman" w:eastAsia="Times New Roman" w:hAnsi="Times New Roman"/>
                <w:sz w:val="24"/>
                <w:szCs w:val="24"/>
                <w:lang w:eastAsia="pl-PL"/>
              </w:rPr>
            </w:pPr>
            <w:r w:rsidRPr="005406AF">
              <w:rPr>
                <w:rFonts w:ascii="Times New Roman" w:eastAsia="Times New Roman" w:hAnsi="Times New Roman"/>
                <w:sz w:val="24"/>
                <w:szCs w:val="24"/>
                <w:lang w:eastAsia="pl-PL"/>
              </w:rPr>
              <w:t>3,03 proc.</w:t>
            </w:r>
          </w:p>
        </w:tc>
      </w:tr>
      <w:tr w:rsidR="00C76C94" w:rsidTr="009D0342">
        <w:trPr>
          <w:jc w:val="center"/>
        </w:trPr>
        <w:tc>
          <w:tcPr>
            <w:tcW w:w="817" w:type="dxa"/>
            <w:tcBorders>
              <w:top w:val="single" w:sz="4" w:space="0" w:color="auto"/>
              <w:left w:val="single" w:sz="4" w:space="0" w:color="auto"/>
              <w:bottom w:val="single" w:sz="4" w:space="0" w:color="auto"/>
              <w:right w:val="single" w:sz="4" w:space="0" w:color="auto"/>
            </w:tcBorders>
          </w:tcPr>
          <w:p w:rsidR="00C76C94" w:rsidRPr="00D02E4D" w:rsidRDefault="00C76C94" w:rsidP="00D02E4D">
            <w:pPr>
              <w:pStyle w:val="Sraopastraipa"/>
              <w:numPr>
                <w:ilvl w:val="0"/>
                <w:numId w:val="2"/>
              </w:numPr>
              <w:jc w:val="center"/>
              <w:rPr>
                <w:rFonts w:ascii="Times New Roman" w:eastAsia="Times New Roman" w:hAnsi="Times New Roman"/>
                <w:sz w:val="24"/>
                <w:szCs w:val="24"/>
                <w:lang w:eastAsia="pl-PL"/>
              </w:rPr>
            </w:pPr>
          </w:p>
        </w:tc>
        <w:tc>
          <w:tcPr>
            <w:tcW w:w="6025" w:type="dxa"/>
            <w:tcBorders>
              <w:top w:val="single" w:sz="4" w:space="0" w:color="auto"/>
              <w:left w:val="single" w:sz="4" w:space="0" w:color="auto"/>
              <w:bottom w:val="single" w:sz="4" w:space="0" w:color="auto"/>
              <w:right w:val="single" w:sz="4" w:space="0" w:color="auto"/>
            </w:tcBorders>
          </w:tcPr>
          <w:p w:rsidR="00C76C94" w:rsidRDefault="00C76C94" w:rsidP="00C13D16">
            <w:pPr>
              <w:rPr>
                <w:rFonts w:ascii="Times New Roman" w:eastAsia="Times New Roman" w:hAnsi="Times New Roman"/>
                <w:sz w:val="24"/>
                <w:szCs w:val="24"/>
                <w:lang w:eastAsia="pl-PL"/>
              </w:rPr>
            </w:pPr>
            <w:proofErr w:type="spellStart"/>
            <w:r>
              <w:rPr>
                <w:rFonts w:ascii="Times New Roman" w:eastAsia="Times New Roman" w:hAnsi="Times New Roman"/>
                <w:sz w:val="24"/>
                <w:szCs w:val="24"/>
                <w:lang w:eastAsia="pl-PL"/>
              </w:rPr>
              <w:t>V</w:t>
            </w:r>
            <w:r w:rsidRPr="00C76C94">
              <w:rPr>
                <w:rFonts w:ascii="Times New Roman" w:eastAsia="Times New Roman" w:hAnsi="Times New Roman"/>
                <w:sz w:val="24"/>
                <w:szCs w:val="24"/>
                <w:lang w:eastAsia="pl-PL"/>
              </w:rPr>
              <w:t>ebinaras</w:t>
            </w:r>
            <w:proofErr w:type="spellEnd"/>
            <w:r w:rsidRPr="00C76C94">
              <w:rPr>
                <w:rFonts w:ascii="Times New Roman" w:eastAsia="Times New Roman" w:hAnsi="Times New Roman"/>
                <w:sz w:val="24"/>
                <w:szCs w:val="24"/>
                <w:lang w:eastAsia="pl-PL"/>
              </w:rPr>
              <w:t xml:space="preserve"> ,,Internetinių svetainių kūr</w:t>
            </w:r>
            <w:r>
              <w:rPr>
                <w:rFonts w:ascii="Times New Roman" w:eastAsia="Times New Roman" w:hAnsi="Times New Roman"/>
                <w:sz w:val="24"/>
                <w:szCs w:val="24"/>
                <w:lang w:eastAsia="pl-PL"/>
              </w:rPr>
              <w:t xml:space="preserve">imas su </w:t>
            </w:r>
            <w:proofErr w:type="spellStart"/>
            <w:r>
              <w:rPr>
                <w:rFonts w:ascii="Times New Roman" w:eastAsia="Times New Roman" w:hAnsi="Times New Roman"/>
                <w:sz w:val="24"/>
                <w:szCs w:val="24"/>
                <w:lang w:eastAsia="pl-PL"/>
              </w:rPr>
              <w:t>Google</w:t>
            </w:r>
            <w:proofErr w:type="spellEnd"/>
            <w:r>
              <w:rPr>
                <w:rFonts w:ascii="Times New Roman" w:eastAsia="Times New Roman" w:hAnsi="Times New Roman"/>
                <w:sz w:val="24"/>
                <w:szCs w:val="24"/>
                <w:lang w:eastAsia="pl-PL"/>
              </w:rPr>
              <w:t xml:space="preserve"> ir jo galimybės“, 2020-06-05, </w:t>
            </w:r>
            <w:r w:rsidRPr="00C76C94">
              <w:rPr>
                <w:rFonts w:ascii="Times New Roman" w:eastAsia="Times New Roman" w:hAnsi="Times New Roman"/>
                <w:sz w:val="24"/>
                <w:szCs w:val="24"/>
                <w:lang w:eastAsia="pl-PL"/>
              </w:rPr>
              <w:t>1</w:t>
            </w:r>
            <w:r>
              <w:rPr>
                <w:rFonts w:ascii="Times New Roman" w:eastAsia="Times New Roman" w:hAnsi="Times New Roman"/>
                <w:sz w:val="24"/>
                <w:szCs w:val="24"/>
                <w:lang w:eastAsia="pl-PL"/>
              </w:rPr>
              <w:t xml:space="preserve"> val.</w:t>
            </w:r>
          </w:p>
        </w:tc>
        <w:tc>
          <w:tcPr>
            <w:tcW w:w="2416" w:type="dxa"/>
            <w:tcBorders>
              <w:top w:val="single" w:sz="4" w:space="0" w:color="auto"/>
              <w:left w:val="single" w:sz="4" w:space="0" w:color="auto"/>
              <w:bottom w:val="single" w:sz="4" w:space="0" w:color="auto"/>
              <w:right w:val="single" w:sz="4" w:space="0" w:color="auto"/>
            </w:tcBorders>
          </w:tcPr>
          <w:p w:rsidR="00C76C94" w:rsidRDefault="005406AF">
            <w:pPr>
              <w:jc w:val="center"/>
              <w:rPr>
                <w:rFonts w:ascii="Times New Roman" w:eastAsia="Times New Roman" w:hAnsi="Times New Roman"/>
                <w:sz w:val="24"/>
                <w:szCs w:val="24"/>
                <w:lang w:eastAsia="pl-PL"/>
              </w:rPr>
            </w:pPr>
            <w:r w:rsidRPr="005406AF">
              <w:rPr>
                <w:rFonts w:ascii="Times New Roman" w:eastAsia="Times New Roman" w:hAnsi="Times New Roman"/>
                <w:sz w:val="24"/>
                <w:szCs w:val="24"/>
                <w:lang w:eastAsia="pl-PL"/>
              </w:rPr>
              <w:t>3,03 proc.</w:t>
            </w:r>
          </w:p>
        </w:tc>
      </w:tr>
      <w:tr w:rsidR="003143C8" w:rsidTr="009D0342">
        <w:trPr>
          <w:jc w:val="center"/>
        </w:trPr>
        <w:tc>
          <w:tcPr>
            <w:tcW w:w="817" w:type="dxa"/>
            <w:tcBorders>
              <w:top w:val="single" w:sz="4" w:space="0" w:color="auto"/>
              <w:left w:val="single" w:sz="4" w:space="0" w:color="auto"/>
              <w:bottom w:val="single" w:sz="4" w:space="0" w:color="auto"/>
              <w:right w:val="single" w:sz="4" w:space="0" w:color="auto"/>
            </w:tcBorders>
          </w:tcPr>
          <w:p w:rsidR="003143C8" w:rsidRPr="00D02E4D" w:rsidRDefault="003143C8" w:rsidP="00D02E4D">
            <w:pPr>
              <w:pStyle w:val="Sraopastraipa"/>
              <w:numPr>
                <w:ilvl w:val="0"/>
                <w:numId w:val="2"/>
              </w:numPr>
              <w:jc w:val="center"/>
              <w:rPr>
                <w:rFonts w:ascii="Times New Roman" w:eastAsia="Times New Roman" w:hAnsi="Times New Roman"/>
                <w:sz w:val="24"/>
                <w:szCs w:val="24"/>
                <w:lang w:eastAsia="pl-PL"/>
              </w:rPr>
            </w:pPr>
          </w:p>
        </w:tc>
        <w:tc>
          <w:tcPr>
            <w:tcW w:w="6025" w:type="dxa"/>
            <w:tcBorders>
              <w:top w:val="single" w:sz="4" w:space="0" w:color="auto"/>
              <w:left w:val="single" w:sz="4" w:space="0" w:color="auto"/>
              <w:bottom w:val="single" w:sz="4" w:space="0" w:color="auto"/>
              <w:right w:val="single" w:sz="4" w:space="0" w:color="auto"/>
            </w:tcBorders>
          </w:tcPr>
          <w:p w:rsidR="003143C8" w:rsidRPr="009D0342" w:rsidRDefault="005E028F" w:rsidP="005E028F">
            <w:pPr>
              <w:rPr>
                <w:rFonts w:ascii="Times New Roman" w:eastAsia="Times New Roman" w:hAnsi="Times New Roman"/>
                <w:sz w:val="24"/>
                <w:szCs w:val="24"/>
                <w:lang w:eastAsia="pl-PL"/>
              </w:rPr>
            </w:pPr>
            <w:r>
              <w:rPr>
                <w:rFonts w:ascii="Times New Roman" w:eastAsia="Times New Roman" w:hAnsi="Times New Roman"/>
                <w:sz w:val="24"/>
                <w:szCs w:val="24"/>
                <w:lang w:eastAsia="pl-PL"/>
              </w:rPr>
              <w:t>Savišvieta "</w:t>
            </w:r>
            <w:proofErr w:type="spellStart"/>
            <w:r>
              <w:rPr>
                <w:rFonts w:ascii="Times New Roman" w:eastAsia="Times New Roman" w:hAnsi="Times New Roman"/>
                <w:sz w:val="24"/>
                <w:szCs w:val="24"/>
                <w:lang w:eastAsia="pl-PL"/>
              </w:rPr>
              <w:t>Emisja</w:t>
            </w:r>
            <w:proofErr w:type="spellEnd"/>
            <w:r>
              <w:rPr>
                <w:rFonts w:ascii="Times New Roman" w:eastAsia="Times New Roman" w:hAnsi="Times New Roman"/>
                <w:sz w:val="24"/>
                <w:szCs w:val="24"/>
                <w:lang w:eastAsia="pl-PL"/>
              </w:rPr>
              <w:t xml:space="preserve"> </w:t>
            </w:r>
            <w:proofErr w:type="spellStart"/>
            <w:r>
              <w:rPr>
                <w:rFonts w:ascii="Times New Roman" w:eastAsia="Times New Roman" w:hAnsi="Times New Roman"/>
                <w:sz w:val="24"/>
                <w:szCs w:val="24"/>
                <w:lang w:eastAsia="pl-PL"/>
              </w:rPr>
              <w:t>glosu</w:t>
            </w:r>
            <w:proofErr w:type="spellEnd"/>
            <w:r>
              <w:rPr>
                <w:rFonts w:ascii="Times New Roman" w:eastAsia="Times New Roman" w:hAnsi="Times New Roman"/>
                <w:sz w:val="24"/>
                <w:szCs w:val="24"/>
                <w:lang w:eastAsia="pl-PL"/>
              </w:rPr>
              <w:t>", 2020-11-27, 2 v</w:t>
            </w:r>
            <w:r w:rsidRPr="005E028F">
              <w:rPr>
                <w:rFonts w:ascii="Times New Roman" w:eastAsia="Times New Roman" w:hAnsi="Times New Roman"/>
                <w:sz w:val="24"/>
                <w:szCs w:val="24"/>
                <w:lang w:eastAsia="pl-PL"/>
              </w:rPr>
              <w:t>al.</w:t>
            </w:r>
          </w:p>
        </w:tc>
        <w:tc>
          <w:tcPr>
            <w:tcW w:w="2416" w:type="dxa"/>
            <w:tcBorders>
              <w:top w:val="single" w:sz="4" w:space="0" w:color="auto"/>
              <w:left w:val="single" w:sz="4" w:space="0" w:color="auto"/>
              <w:bottom w:val="single" w:sz="4" w:space="0" w:color="auto"/>
              <w:right w:val="single" w:sz="4" w:space="0" w:color="auto"/>
            </w:tcBorders>
          </w:tcPr>
          <w:p w:rsidR="003143C8" w:rsidRDefault="005406AF">
            <w:pPr>
              <w:jc w:val="center"/>
              <w:rPr>
                <w:rFonts w:ascii="Times New Roman" w:eastAsia="Times New Roman" w:hAnsi="Times New Roman"/>
                <w:sz w:val="24"/>
                <w:szCs w:val="24"/>
                <w:lang w:eastAsia="pl-PL"/>
              </w:rPr>
            </w:pPr>
            <w:r w:rsidRPr="005406AF">
              <w:rPr>
                <w:rFonts w:ascii="Times New Roman" w:eastAsia="Times New Roman" w:hAnsi="Times New Roman"/>
                <w:sz w:val="24"/>
                <w:szCs w:val="24"/>
                <w:lang w:eastAsia="pl-PL"/>
              </w:rPr>
              <w:t>3,03 proc.</w:t>
            </w:r>
          </w:p>
        </w:tc>
      </w:tr>
      <w:tr w:rsidR="00C76C94" w:rsidTr="009D0342">
        <w:trPr>
          <w:jc w:val="center"/>
        </w:trPr>
        <w:tc>
          <w:tcPr>
            <w:tcW w:w="817" w:type="dxa"/>
            <w:tcBorders>
              <w:top w:val="single" w:sz="4" w:space="0" w:color="auto"/>
              <w:left w:val="single" w:sz="4" w:space="0" w:color="auto"/>
              <w:bottom w:val="single" w:sz="4" w:space="0" w:color="auto"/>
              <w:right w:val="single" w:sz="4" w:space="0" w:color="auto"/>
            </w:tcBorders>
          </w:tcPr>
          <w:p w:rsidR="00C76C94" w:rsidRPr="00D02E4D" w:rsidRDefault="00C76C94" w:rsidP="00D02E4D">
            <w:pPr>
              <w:pStyle w:val="Sraopastraipa"/>
              <w:numPr>
                <w:ilvl w:val="0"/>
                <w:numId w:val="2"/>
              </w:numPr>
              <w:jc w:val="center"/>
              <w:rPr>
                <w:rFonts w:ascii="Times New Roman" w:eastAsia="Times New Roman" w:hAnsi="Times New Roman"/>
                <w:sz w:val="24"/>
                <w:szCs w:val="24"/>
                <w:lang w:eastAsia="pl-PL"/>
              </w:rPr>
            </w:pPr>
          </w:p>
        </w:tc>
        <w:tc>
          <w:tcPr>
            <w:tcW w:w="6025" w:type="dxa"/>
            <w:tcBorders>
              <w:top w:val="single" w:sz="4" w:space="0" w:color="auto"/>
              <w:left w:val="single" w:sz="4" w:space="0" w:color="auto"/>
              <w:bottom w:val="single" w:sz="4" w:space="0" w:color="auto"/>
              <w:right w:val="single" w:sz="4" w:space="0" w:color="auto"/>
            </w:tcBorders>
          </w:tcPr>
          <w:p w:rsidR="00C76C94" w:rsidRDefault="00C76C94" w:rsidP="005E028F">
            <w:pPr>
              <w:rPr>
                <w:rFonts w:ascii="Times New Roman" w:eastAsia="Times New Roman" w:hAnsi="Times New Roman"/>
                <w:sz w:val="24"/>
                <w:szCs w:val="24"/>
                <w:lang w:eastAsia="pl-PL"/>
              </w:rPr>
            </w:pPr>
            <w:r w:rsidRPr="00C76C94">
              <w:rPr>
                <w:rFonts w:ascii="Times New Roman" w:eastAsia="Times New Roman" w:hAnsi="Times New Roman"/>
                <w:sz w:val="24"/>
                <w:szCs w:val="24"/>
                <w:lang w:eastAsia="pl-PL"/>
              </w:rPr>
              <w:t>Savišvieta ,,</w:t>
            </w:r>
            <w:proofErr w:type="spellStart"/>
            <w:r w:rsidRPr="00C76C94">
              <w:rPr>
                <w:rFonts w:ascii="Times New Roman" w:eastAsia="Times New Roman" w:hAnsi="Times New Roman"/>
                <w:sz w:val="24"/>
                <w:szCs w:val="24"/>
                <w:lang w:eastAsia="pl-PL"/>
              </w:rPr>
              <w:t>Tworzę</w:t>
            </w:r>
            <w:proofErr w:type="spellEnd"/>
            <w:r w:rsidRPr="00C76C94">
              <w:rPr>
                <w:rFonts w:ascii="Times New Roman" w:eastAsia="Times New Roman" w:hAnsi="Times New Roman"/>
                <w:sz w:val="24"/>
                <w:szCs w:val="24"/>
                <w:lang w:eastAsia="pl-PL"/>
              </w:rPr>
              <w:t xml:space="preserve"> </w:t>
            </w:r>
            <w:proofErr w:type="spellStart"/>
            <w:r w:rsidRPr="00C76C94">
              <w:rPr>
                <w:rFonts w:ascii="Times New Roman" w:eastAsia="Times New Roman" w:hAnsi="Times New Roman"/>
                <w:sz w:val="24"/>
                <w:szCs w:val="24"/>
                <w:lang w:eastAsia="pl-PL"/>
              </w:rPr>
              <w:t>świątec</w:t>
            </w:r>
            <w:r>
              <w:rPr>
                <w:rFonts w:ascii="Times New Roman" w:eastAsia="Times New Roman" w:hAnsi="Times New Roman"/>
                <w:sz w:val="24"/>
                <w:szCs w:val="24"/>
                <w:lang w:eastAsia="pl-PL"/>
              </w:rPr>
              <w:t>zne</w:t>
            </w:r>
            <w:proofErr w:type="spellEnd"/>
            <w:r>
              <w:rPr>
                <w:rFonts w:ascii="Times New Roman" w:eastAsia="Times New Roman" w:hAnsi="Times New Roman"/>
                <w:sz w:val="24"/>
                <w:szCs w:val="24"/>
                <w:lang w:eastAsia="pl-PL"/>
              </w:rPr>
              <w:t xml:space="preserve"> </w:t>
            </w:r>
            <w:proofErr w:type="spellStart"/>
            <w:r>
              <w:rPr>
                <w:rFonts w:ascii="Times New Roman" w:eastAsia="Times New Roman" w:hAnsi="Times New Roman"/>
                <w:sz w:val="24"/>
                <w:szCs w:val="24"/>
                <w:lang w:eastAsia="pl-PL"/>
              </w:rPr>
              <w:t>pomoce</w:t>
            </w:r>
            <w:proofErr w:type="spellEnd"/>
            <w:r>
              <w:rPr>
                <w:rFonts w:ascii="Times New Roman" w:eastAsia="Times New Roman" w:hAnsi="Times New Roman"/>
                <w:sz w:val="24"/>
                <w:szCs w:val="24"/>
                <w:lang w:eastAsia="pl-PL"/>
              </w:rPr>
              <w:t xml:space="preserve"> </w:t>
            </w:r>
            <w:proofErr w:type="spellStart"/>
            <w:r>
              <w:rPr>
                <w:rFonts w:ascii="Times New Roman" w:eastAsia="Times New Roman" w:hAnsi="Times New Roman"/>
                <w:sz w:val="24"/>
                <w:szCs w:val="24"/>
                <w:lang w:eastAsia="pl-PL"/>
              </w:rPr>
              <w:t>dydaktyczne</w:t>
            </w:r>
            <w:proofErr w:type="spellEnd"/>
            <w:r>
              <w:rPr>
                <w:rFonts w:ascii="Times New Roman" w:eastAsia="Times New Roman" w:hAnsi="Times New Roman"/>
                <w:sz w:val="24"/>
                <w:szCs w:val="24"/>
                <w:lang w:eastAsia="pl-PL"/>
              </w:rPr>
              <w:t xml:space="preserve"> w PREZI”, 2020-12-11, </w:t>
            </w:r>
            <w:r w:rsidRPr="00C76C94">
              <w:rPr>
                <w:rFonts w:ascii="Times New Roman" w:eastAsia="Times New Roman" w:hAnsi="Times New Roman"/>
                <w:sz w:val="24"/>
                <w:szCs w:val="24"/>
                <w:lang w:eastAsia="pl-PL"/>
              </w:rPr>
              <w:t>2</w:t>
            </w:r>
            <w:r>
              <w:rPr>
                <w:rFonts w:ascii="Times New Roman" w:eastAsia="Times New Roman" w:hAnsi="Times New Roman"/>
                <w:sz w:val="24"/>
                <w:szCs w:val="24"/>
                <w:lang w:eastAsia="pl-PL"/>
              </w:rPr>
              <w:t xml:space="preserve"> val.</w:t>
            </w:r>
          </w:p>
        </w:tc>
        <w:tc>
          <w:tcPr>
            <w:tcW w:w="2416" w:type="dxa"/>
            <w:tcBorders>
              <w:top w:val="single" w:sz="4" w:space="0" w:color="auto"/>
              <w:left w:val="single" w:sz="4" w:space="0" w:color="auto"/>
              <w:bottom w:val="single" w:sz="4" w:space="0" w:color="auto"/>
              <w:right w:val="single" w:sz="4" w:space="0" w:color="auto"/>
            </w:tcBorders>
          </w:tcPr>
          <w:p w:rsidR="00C76C94" w:rsidRDefault="005406AF">
            <w:pPr>
              <w:jc w:val="center"/>
              <w:rPr>
                <w:rFonts w:ascii="Times New Roman" w:eastAsia="Times New Roman" w:hAnsi="Times New Roman"/>
                <w:sz w:val="24"/>
                <w:szCs w:val="24"/>
                <w:lang w:eastAsia="pl-PL"/>
              </w:rPr>
            </w:pPr>
            <w:r w:rsidRPr="005406AF">
              <w:rPr>
                <w:rFonts w:ascii="Times New Roman" w:eastAsia="Times New Roman" w:hAnsi="Times New Roman"/>
                <w:sz w:val="24"/>
                <w:szCs w:val="24"/>
                <w:lang w:eastAsia="pl-PL"/>
              </w:rPr>
              <w:t>3,03 proc.</w:t>
            </w:r>
          </w:p>
        </w:tc>
      </w:tr>
      <w:tr w:rsidR="000128E6" w:rsidTr="009D0342">
        <w:trPr>
          <w:jc w:val="center"/>
        </w:trPr>
        <w:tc>
          <w:tcPr>
            <w:tcW w:w="817" w:type="dxa"/>
            <w:tcBorders>
              <w:top w:val="single" w:sz="4" w:space="0" w:color="auto"/>
              <w:left w:val="single" w:sz="4" w:space="0" w:color="auto"/>
              <w:bottom w:val="single" w:sz="4" w:space="0" w:color="auto"/>
              <w:right w:val="single" w:sz="4" w:space="0" w:color="auto"/>
            </w:tcBorders>
          </w:tcPr>
          <w:p w:rsidR="000128E6" w:rsidRPr="00D02E4D" w:rsidRDefault="000128E6" w:rsidP="00D02E4D">
            <w:pPr>
              <w:pStyle w:val="Sraopastraipa"/>
              <w:numPr>
                <w:ilvl w:val="0"/>
                <w:numId w:val="2"/>
              </w:numPr>
              <w:jc w:val="center"/>
              <w:rPr>
                <w:rFonts w:ascii="Times New Roman" w:eastAsia="Times New Roman" w:hAnsi="Times New Roman"/>
                <w:sz w:val="24"/>
                <w:szCs w:val="24"/>
                <w:lang w:eastAsia="pl-PL"/>
              </w:rPr>
            </w:pPr>
          </w:p>
        </w:tc>
        <w:tc>
          <w:tcPr>
            <w:tcW w:w="6025" w:type="dxa"/>
            <w:tcBorders>
              <w:top w:val="single" w:sz="4" w:space="0" w:color="auto"/>
              <w:left w:val="single" w:sz="4" w:space="0" w:color="auto"/>
              <w:bottom w:val="single" w:sz="4" w:space="0" w:color="auto"/>
              <w:right w:val="single" w:sz="4" w:space="0" w:color="auto"/>
            </w:tcBorders>
          </w:tcPr>
          <w:p w:rsidR="000128E6" w:rsidRPr="009D0342" w:rsidRDefault="000128E6" w:rsidP="000128E6">
            <w:pPr>
              <w:rPr>
                <w:rFonts w:ascii="Times New Roman" w:eastAsia="Times New Roman" w:hAnsi="Times New Roman"/>
                <w:sz w:val="24"/>
                <w:szCs w:val="24"/>
                <w:lang w:eastAsia="pl-PL"/>
              </w:rPr>
            </w:pPr>
            <w:r>
              <w:rPr>
                <w:rFonts w:ascii="Times New Roman" w:eastAsia="Times New Roman" w:hAnsi="Times New Roman"/>
                <w:sz w:val="24"/>
                <w:szCs w:val="24"/>
                <w:lang w:eastAsia="pl-PL"/>
              </w:rPr>
              <w:t>Savišvieta</w:t>
            </w:r>
            <w:r w:rsidRPr="000128E6">
              <w:rPr>
                <w:rFonts w:ascii="Times New Roman" w:eastAsia="Times New Roman" w:hAnsi="Times New Roman"/>
                <w:sz w:val="24"/>
                <w:szCs w:val="24"/>
                <w:lang w:eastAsia="pl-PL"/>
              </w:rPr>
              <w:t xml:space="preserve"> „Floristikos p</w:t>
            </w:r>
            <w:r>
              <w:rPr>
                <w:rFonts w:ascii="Times New Roman" w:eastAsia="Times New Roman" w:hAnsi="Times New Roman"/>
                <w:sz w:val="24"/>
                <w:szCs w:val="24"/>
                <w:lang w:eastAsia="pl-PL"/>
              </w:rPr>
              <w:t xml:space="preserve">agrindai (teorija ir praktika)“, 2020-07-12, </w:t>
            </w:r>
            <w:r w:rsidRPr="000128E6">
              <w:rPr>
                <w:rFonts w:ascii="Times New Roman" w:eastAsia="Times New Roman" w:hAnsi="Times New Roman"/>
                <w:sz w:val="24"/>
                <w:szCs w:val="24"/>
                <w:lang w:eastAsia="pl-PL"/>
              </w:rPr>
              <w:t>16 val.</w:t>
            </w:r>
          </w:p>
        </w:tc>
        <w:tc>
          <w:tcPr>
            <w:tcW w:w="2416" w:type="dxa"/>
            <w:tcBorders>
              <w:top w:val="single" w:sz="4" w:space="0" w:color="auto"/>
              <w:left w:val="single" w:sz="4" w:space="0" w:color="auto"/>
              <w:bottom w:val="single" w:sz="4" w:space="0" w:color="auto"/>
              <w:right w:val="single" w:sz="4" w:space="0" w:color="auto"/>
            </w:tcBorders>
          </w:tcPr>
          <w:p w:rsidR="000128E6" w:rsidRDefault="005406AF">
            <w:pPr>
              <w:jc w:val="center"/>
              <w:rPr>
                <w:rFonts w:ascii="Times New Roman" w:eastAsia="Times New Roman" w:hAnsi="Times New Roman"/>
                <w:sz w:val="24"/>
                <w:szCs w:val="24"/>
                <w:lang w:eastAsia="pl-PL"/>
              </w:rPr>
            </w:pPr>
            <w:r w:rsidRPr="005406AF">
              <w:rPr>
                <w:rFonts w:ascii="Times New Roman" w:eastAsia="Times New Roman" w:hAnsi="Times New Roman"/>
                <w:sz w:val="24"/>
                <w:szCs w:val="24"/>
                <w:lang w:eastAsia="pl-PL"/>
              </w:rPr>
              <w:t>3,03 proc.</w:t>
            </w:r>
          </w:p>
        </w:tc>
      </w:tr>
      <w:tr w:rsidR="00A86827" w:rsidTr="009D0342">
        <w:trPr>
          <w:jc w:val="center"/>
        </w:trPr>
        <w:tc>
          <w:tcPr>
            <w:tcW w:w="817" w:type="dxa"/>
            <w:tcBorders>
              <w:top w:val="single" w:sz="4" w:space="0" w:color="auto"/>
              <w:left w:val="single" w:sz="4" w:space="0" w:color="auto"/>
              <w:bottom w:val="single" w:sz="4" w:space="0" w:color="auto"/>
              <w:right w:val="single" w:sz="4" w:space="0" w:color="auto"/>
            </w:tcBorders>
          </w:tcPr>
          <w:p w:rsidR="00A86827" w:rsidRPr="00D02E4D" w:rsidRDefault="00A86827" w:rsidP="00D02E4D">
            <w:pPr>
              <w:pStyle w:val="Sraopastraipa"/>
              <w:numPr>
                <w:ilvl w:val="0"/>
                <w:numId w:val="2"/>
              </w:numPr>
              <w:jc w:val="center"/>
              <w:rPr>
                <w:rFonts w:ascii="Times New Roman" w:eastAsia="Times New Roman" w:hAnsi="Times New Roman"/>
                <w:sz w:val="24"/>
                <w:szCs w:val="24"/>
                <w:lang w:eastAsia="pl-PL"/>
              </w:rPr>
            </w:pPr>
          </w:p>
        </w:tc>
        <w:tc>
          <w:tcPr>
            <w:tcW w:w="6025" w:type="dxa"/>
            <w:tcBorders>
              <w:top w:val="single" w:sz="4" w:space="0" w:color="auto"/>
              <w:left w:val="single" w:sz="4" w:space="0" w:color="auto"/>
              <w:bottom w:val="single" w:sz="4" w:space="0" w:color="auto"/>
              <w:right w:val="single" w:sz="4" w:space="0" w:color="auto"/>
            </w:tcBorders>
          </w:tcPr>
          <w:p w:rsidR="00A86827" w:rsidRDefault="00A86827" w:rsidP="00A86827">
            <w:pPr>
              <w:rPr>
                <w:rFonts w:ascii="Times New Roman" w:eastAsia="Times New Roman" w:hAnsi="Times New Roman"/>
                <w:sz w:val="24"/>
                <w:szCs w:val="24"/>
                <w:lang w:eastAsia="pl-PL"/>
              </w:rPr>
            </w:pPr>
            <w:r w:rsidRPr="00A86827">
              <w:rPr>
                <w:rFonts w:ascii="Times New Roman" w:eastAsia="Times New Roman" w:hAnsi="Times New Roman"/>
                <w:sz w:val="24"/>
                <w:szCs w:val="24"/>
                <w:lang w:eastAsia="pl-PL"/>
              </w:rPr>
              <w:t xml:space="preserve">Savišvieta </w:t>
            </w:r>
            <w:r>
              <w:rPr>
                <w:rFonts w:ascii="Times New Roman" w:eastAsia="Times New Roman" w:hAnsi="Times New Roman"/>
                <w:sz w:val="24"/>
                <w:szCs w:val="24"/>
                <w:lang w:eastAsia="pl-PL"/>
              </w:rPr>
              <w:t>“</w:t>
            </w:r>
            <w:r w:rsidRPr="00A86827">
              <w:rPr>
                <w:rFonts w:ascii="Times New Roman" w:eastAsia="Times New Roman" w:hAnsi="Times New Roman"/>
                <w:sz w:val="24"/>
                <w:szCs w:val="24"/>
                <w:lang w:eastAsia="pl-PL"/>
              </w:rPr>
              <w:t xml:space="preserve">Professional </w:t>
            </w:r>
            <w:proofErr w:type="spellStart"/>
            <w:r w:rsidRPr="00A86827">
              <w:rPr>
                <w:rFonts w:ascii="Times New Roman" w:eastAsia="Times New Roman" w:hAnsi="Times New Roman"/>
                <w:sz w:val="24"/>
                <w:szCs w:val="24"/>
                <w:lang w:eastAsia="pl-PL"/>
              </w:rPr>
              <w:t>Development</w:t>
            </w:r>
            <w:proofErr w:type="spellEnd"/>
            <w:r w:rsidRPr="00A86827">
              <w:rPr>
                <w:rFonts w:ascii="Times New Roman" w:eastAsia="Times New Roman" w:hAnsi="Times New Roman"/>
                <w:sz w:val="24"/>
                <w:szCs w:val="24"/>
                <w:lang w:eastAsia="pl-PL"/>
              </w:rPr>
              <w:t xml:space="preserve"> </w:t>
            </w:r>
            <w:proofErr w:type="spellStart"/>
            <w:r w:rsidRPr="00A86827">
              <w:rPr>
                <w:rFonts w:ascii="Times New Roman" w:eastAsia="Times New Roman" w:hAnsi="Times New Roman"/>
                <w:sz w:val="24"/>
                <w:szCs w:val="24"/>
                <w:lang w:eastAsia="pl-PL"/>
              </w:rPr>
              <w:t>Programme</w:t>
            </w:r>
            <w:proofErr w:type="spellEnd"/>
            <w:r w:rsidRPr="00A86827">
              <w:rPr>
                <w:rFonts w:ascii="Times New Roman" w:eastAsia="Times New Roman" w:hAnsi="Times New Roman"/>
                <w:sz w:val="24"/>
                <w:szCs w:val="24"/>
                <w:lang w:eastAsia="pl-PL"/>
              </w:rPr>
              <w:t xml:space="preserve"> </w:t>
            </w:r>
            <w:proofErr w:type="spellStart"/>
            <w:r w:rsidRPr="00A86827">
              <w:rPr>
                <w:rFonts w:ascii="Times New Roman" w:eastAsia="Times New Roman" w:hAnsi="Times New Roman"/>
                <w:sz w:val="24"/>
                <w:szCs w:val="24"/>
                <w:lang w:eastAsia="pl-PL"/>
              </w:rPr>
              <w:t>for</w:t>
            </w:r>
            <w:proofErr w:type="spellEnd"/>
            <w:r w:rsidRPr="00A86827">
              <w:rPr>
                <w:rFonts w:ascii="Times New Roman" w:eastAsia="Times New Roman" w:hAnsi="Times New Roman"/>
                <w:sz w:val="24"/>
                <w:szCs w:val="24"/>
                <w:lang w:eastAsia="pl-PL"/>
              </w:rPr>
              <w:t xml:space="preserve"> </w:t>
            </w:r>
            <w:proofErr w:type="spellStart"/>
            <w:r w:rsidRPr="00A86827">
              <w:rPr>
                <w:rFonts w:ascii="Times New Roman" w:eastAsia="Times New Roman" w:hAnsi="Times New Roman"/>
                <w:sz w:val="24"/>
                <w:szCs w:val="24"/>
                <w:lang w:eastAsia="pl-PL"/>
              </w:rPr>
              <w:t>the</w:t>
            </w:r>
            <w:proofErr w:type="spellEnd"/>
            <w:r w:rsidRPr="00A86827">
              <w:rPr>
                <w:rFonts w:ascii="Times New Roman" w:eastAsia="Times New Roman" w:hAnsi="Times New Roman"/>
                <w:sz w:val="24"/>
                <w:szCs w:val="24"/>
                <w:lang w:eastAsia="pl-PL"/>
              </w:rPr>
              <w:t xml:space="preserve"> </w:t>
            </w:r>
            <w:proofErr w:type="spellStart"/>
            <w:r>
              <w:rPr>
                <w:rFonts w:ascii="Times New Roman" w:eastAsia="Times New Roman" w:hAnsi="Times New Roman"/>
                <w:sz w:val="24"/>
                <w:szCs w:val="24"/>
                <w:lang w:eastAsia="pl-PL"/>
              </w:rPr>
              <w:t>English</w:t>
            </w:r>
            <w:proofErr w:type="spellEnd"/>
            <w:r>
              <w:rPr>
                <w:rFonts w:ascii="Times New Roman" w:eastAsia="Times New Roman" w:hAnsi="Times New Roman"/>
                <w:sz w:val="24"/>
                <w:szCs w:val="24"/>
                <w:lang w:eastAsia="pl-PL"/>
              </w:rPr>
              <w:t xml:space="preserve"> </w:t>
            </w:r>
            <w:proofErr w:type="spellStart"/>
            <w:r>
              <w:rPr>
                <w:rFonts w:ascii="Times New Roman" w:eastAsia="Times New Roman" w:hAnsi="Times New Roman"/>
                <w:sz w:val="24"/>
                <w:szCs w:val="24"/>
                <w:lang w:eastAsia="pl-PL"/>
              </w:rPr>
              <w:t>Teachers</w:t>
            </w:r>
            <w:proofErr w:type="spellEnd"/>
            <w:r>
              <w:rPr>
                <w:rFonts w:ascii="Times New Roman" w:eastAsia="Times New Roman" w:hAnsi="Times New Roman"/>
                <w:sz w:val="24"/>
                <w:szCs w:val="24"/>
                <w:lang w:eastAsia="pl-PL"/>
              </w:rPr>
              <w:t xml:space="preserve">  - </w:t>
            </w:r>
            <w:proofErr w:type="spellStart"/>
            <w:r>
              <w:rPr>
                <w:rFonts w:ascii="Times New Roman" w:eastAsia="Times New Roman" w:hAnsi="Times New Roman"/>
                <w:sz w:val="24"/>
                <w:szCs w:val="24"/>
                <w:lang w:eastAsia="pl-PL"/>
              </w:rPr>
              <w:t>Skills</w:t>
            </w:r>
            <w:proofErr w:type="spellEnd"/>
            <w:r>
              <w:rPr>
                <w:rFonts w:ascii="Times New Roman" w:eastAsia="Times New Roman" w:hAnsi="Times New Roman"/>
                <w:sz w:val="24"/>
                <w:szCs w:val="24"/>
                <w:lang w:eastAsia="pl-PL"/>
              </w:rPr>
              <w:t xml:space="preserve"> </w:t>
            </w:r>
            <w:proofErr w:type="spellStart"/>
            <w:r>
              <w:rPr>
                <w:rFonts w:ascii="Times New Roman" w:eastAsia="Times New Roman" w:hAnsi="Times New Roman"/>
                <w:sz w:val="24"/>
                <w:szCs w:val="24"/>
                <w:lang w:eastAsia="pl-PL"/>
              </w:rPr>
              <w:t>for</w:t>
            </w:r>
            <w:proofErr w:type="spellEnd"/>
            <w:r>
              <w:rPr>
                <w:rFonts w:ascii="Times New Roman" w:eastAsia="Times New Roman" w:hAnsi="Times New Roman"/>
                <w:sz w:val="24"/>
                <w:szCs w:val="24"/>
                <w:lang w:eastAsia="pl-PL"/>
              </w:rPr>
              <w:t xml:space="preserve"> </w:t>
            </w:r>
            <w:proofErr w:type="spellStart"/>
            <w:r>
              <w:rPr>
                <w:rFonts w:ascii="Times New Roman" w:eastAsia="Times New Roman" w:hAnsi="Times New Roman"/>
                <w:sz w:val="24"/>
                <w:szCs w:val="24"/>
                <w:lang w:eastAsia="pl-PL"/>
              </w:rPr>
              <w:t>Now</w:t>
            </w:r>
            <w:proofErr w:type="spellEnd"/>
            <w:r>
              <w:rPr>
                <w:rFonts w:ascii="Times New Roman" w:eastAsia="Times New Roman" w:hAnsi="Times New Roman"/>
                <w:sz w:val="24"/>
                <w:szCs w:val="24"/>
                <w:lang w:eastAsia="pl-PL"/>
              </w:rPr>
              <w:t xml:space="preserve"> </w:t>
            </w:r>
            <w:proofErr w:type="spellStart"/>
            <w:r>
              <w:rPr>
                <w:rFonts w:ascii="Times New Roman" w:eastAsia="Times New Roman" w:hAnsi="Times New Roman"/>
                <w:sz w:val="24"/>
                <w:szCs w:val="24"/>
                <w:lang w:eastAsia="pl-PL"/>
              </w:rPr>
              <w:t>and</w:t>
            </w:r>
            <w:proofErr w:type="spellEnd"/>
            <w:r>
              <w:rPr>
                <w:rFonts w:ascii="Times New Roman" w:eastAsia="Times New Roman" w:hAnsi="Times New Roman"/>
                <w:sz w:val="24"/>
                <w:szCs w:val="24"/>
                <w:lang w:eastAsia="pl-PL"/>
              </w:rPr>
              <w:t xml:space="preserve"> </w:t>
            </w:r>
            <w:proofErr w:type="spellStart"/>
            <w:r>
              <w:rPr>
                <w:rFonts w:ascii="Times New Roman" w:eastAsia="Times New Roman" w:hAnsi="Times New Roman"/>
                <w:sz w:val="24"/>
                <w:szCs w:val="24"/>
                <w:lang w:eastAsia="pl-PL"/>
              </w:rPr>
              <w:t>the</w:t>
            </w:r>
            <w:proofErr w:type="spellEnd"/>
            <w:r>
              <w:rPr>
                <w:rFonts w:ascii="Times New Roman" w:eastAsia="Times New Roman" w:hAnsi="Times New Roman"/>
                <w:sz w:val="24"/>
                <w:szCs w:val="24"/>
                <w:lang w:eastAsia="pl-PL"/>
              </w:rPr>
              <w:t xml:space="preserve"> </w:t>
            </w:r>
            <w:proofErr w:type="spellStart"/>
            <w:r>
              <w:rPr>
                <w:rFonts w:ascii="Times New Roman" w:eastAsia="Times New Roman" w:hAnsi="Times New Roman"/>
                <w:sz w:val="24"/>
                <w:szCs w:val="24"/>
                <w:lang w:eastAsia="pl-PL"/>
              </w:rPr>
              <w:t>Future</w:t>
            </w:r>
            <w:proofErr w:type="spellEnd"/>
            <w:r>
              <w:rPr>
                <w:rFonts w:ascii="Times New Roman" w:eastAsia="Times New Roman" w:hAnsi="Times New Roman"/>
                <w:sz w:val="24"/>
                <w:szCs w:val="24"/>
                <w:lang w:eastAsia="pl-PL"/>
              </w:rPr>
              <w:t xml:space="preserve">‘‘, 2020-02- 22, </w:t>
            </w:r>
            <w:r w:rsidRPr="00A86827">
              <w:rPr>
                <w:rFonts w:ascii="Times New Roman" w:eastAsia="Times New Roman" w:hAnsi="Times New Roman"/>
                <w:sz w:val="24"/>
                <w:szCs w:val="24"/>
                <w:lang w:eastAsia="pl-PL"/>
              </w:rPr>
              <w:t>4</w:t>
            </w:r>
            <w:r>
              <w:rPr>
                <w:rFonts w:ascii="Times New Roman" w:eastAsia="Times New Roman" w:hAnsi="Times New Roman"/>
                <w:sz w:val="24"/>
                <w:szCs w:val="24"/>
                <w:lang w:eastAsia="pl-PL"/>
              </w:rPr>
              <w:t xml:space="preserve"> val.</w:t>
            </w:r>
          </w:p>
        </w:tc>
        <w:tc>
          <w:tcPr>
            <w:tcW w:w="2416" w:type="dxa"/>
            <w:tcBorders>
              <w:top w:val="single" w:sz="4" w:space="0" w:color="auto"/>
              <w:left w:val="single" w:sz="4" w:space="0" w:color="auto"/>
              <w:bottom w:val="single" w:sz="4" w:space="0" w:color="auto"/>
              <w:right w:val="single" w:sz="4" w:space="0" w:color="auto"/>
            </w:tcBorders>
          </w:tcPr>
          <w:p w:rsidR="00A86827" w:rsidRDefault="005406AF">
            <w:pPr>
              <w:jc w:val="center"/>
              <w:rPr>
                <w:rFonts w:ascii="Times New Roman" w:eastAsia="Times New Roman" w:hAnsi="Times New Roman"/>
                <w:sz w:val="24"/>
                <w:szCs w:val="24"/>
                <w:lang w:eastAsia="pl-PL"/>
              </w:rPr>
            </w:pPr>
            <w:r w:rsidRPr="005406AF">
              <w:rPr>
                <w:rFonts w:ascii="Times New Roman" w:eastAsia="Times New Roman" w:hAnsi="Times New Roman"/>
                <w:sz w:val="24"/>
                <w:szCs w:val="24"/>
                <w:lang w:eastAsia="pl-PL"/>
              </w:rPr>
              <w:t>3,03 proc.</w:t>
            </w:r>
          </w:p>
        </w:tc>
      </w:tr>
      <w:tr w:rsidR="00A86827" w:rsidTr="009D0342">
        <w:trPr>
          <w:jc w:val="center"/>
        </w:trPr>
        <w:tc>
          <w:tcPr>
            <w:tcW w:w="817" w:type="dxa"/>
            <w:tcBorders>
              <w:top w:val="single" w:sz="4" w:space="0" w:color="auto"/>
              <w:left w:val="single" w:sz="4" w:space="0" w:color="auto"/>
              <w:bottom w:val="single" w:sz="4" w:space="0" w:color="auto"/>
              <w:right w:val="single" w:sz="4" w:space="0" w:color="auto"/>
            </w:tcBorders>
          </w:tcPr>
          <w:p w:rsidR="00A86827" w:rsidRPr="00D02E4D" w:rsidRDefault="00A86827" w:rsidP="00D02E4D">
            <w:pPr>
              <w:pStyle w:val="Sraopastraipa"/>
              <w:numPr>
                <w:ilvl w:val="0"/>
                <w:numId w:val="2"/>
              </w:numPr>
              <w:jc w:val="center"/>
              <w:rPr>
                <w:rFonts w:ascii="Times New Roman" w:eastAsia="Times New Roman" w:hAnsi="Times New Roman"/>
                <w:sz w:val="24"/>
                <w:szCs w:val="24"/>
                <w:lang w:eastAsia="pl-PL"/>
              </w:rPr>
            </w:pPr>
          </w:p>
        </w:tc>
        <w:tc>
          <w:tcPr>
            <w:tcW w:w="6025" w:type="dxa"/>
            <w:tcBorders>
              <w:top w:val="single" w:sz="4" w:space="0" w:color="auto"/>
              <w:left w:val="single" w:sz="4" w:space="0" w:color="auto"/>
              <w:bottom w:val="single" w:sz="4" w:space="0" w:color="auto"/>
              <w:right w:val="single" w:sz="4" w:space="0" w:color="auto"/>
            </w:tcBorders>
          </w:tcPr>
          <w:p w:rsidR="00A86827" w:rsidRPr="00A86827" w:rsidRDefault="00A86827" w:rsidP="00A86827">
            <w:pPr>
              <w:rPr>
                <w:rFonts w:ascii="Times New Roman" w:eastAsia="Times New Roman" w:hAnsi="Times New Roman"/>
                <w:sz w:val="24"/>
                <w:szCs w:val="24"/>
                <w:lang w:eastAsia="pl-PL"/>
              </w:rPr>
            </w:pPr>
            <w:r w:rsidRPr="00A86827">
              <w:rPr>
                <w:rFonts w:ascii="Times New Roman" w:eastAsia="Times New Roman" w:hAnsi="Times New Roman"/>
                <w:sz w:val="24"/>
                <w:szCs w:val="24"/>
                <w:lang w:eastAsia="pl-PL"/>
              </w:rPr>
              <w:t xml:space="preserve">Savišvieta </w:t>
            </w:r>
            <w:r>
              <w:rPr>
                <w:rFonts w:ascii="Times New Roman" w:eastAsia="Times New Roman" w:hAnsi="Times New Roman"/>
                <w:sz w:val="24"/>
                <w:szCs w:val="24"/>
                <w:lang w:eastAsia="pl-PL"/>
              </w:rPr>
              <w:t>„</w:t>
            </w:r>
            <w:proofErr w:type="spellStart"/>
            <w:r>
              <w:rPr>
                <w:rFonts w:ascii="Times New Roman" w:eastAsia="Times New Roman" w:hAnsi="Times New Roman"/>
                <w:sz w:val="24"/>
                <w:szCs w:val="24"/>
                <w:lang w:eastAsia="pl-PL"/>
              </w:rPr>
              <w:t>Macmillan</w:t>
            </w:r>
            <w:proofErr w:type="spellEnd"/>
            <w:r>
              <w:rPr>
                <w:rFonts w:ascii="Times New Roman" w:eastAsia="Times New Roman" w:hAnsi="Times New Roman"/>
                <w:sz w:val="24"/>
                <w:szCs w:val="24"/>
                <w:lang w:eastAsia="pl-PL"/>
              </w:rPr>
              <w:t xml:space="preserve"> </w:t>
            </w:r>
            <w:proofErr w:type="spellStart"/>
            <w:r>
              <w:rPr>
                <w:rFonts w:ascii="Times New Roman" w:eastAsia="Times New Roman" w:hAnsi="Times New Roman"/>
                <w:sz w:val="24"/>
                <w:szCs w:val="24"/>
                <w:lang w:eastAsia="pl-PL"/>
              </w:rPr>
              <w:t>Education</w:t>
            </w:r>
            <w:proofErr w:type="spellEnd"/>
            <w:r>
              <w:rPr>
                <w:rFonts w:ascii="Times New Roman" w:eastAsia="Times New Roman" w:hAnsi="Times New Roman"/>
                <w:sz w:val="24"/>
                <w:szCs w:val="24"/>
                <w:lang w:eastAsia="pl-PL"/>
              </w:rPr>
              <w:t xml:space="preserve"> </w:t>
            </w:r>
            <w:proofErr w:type="spellStart"/>
            <w:r>
              <w:rPr>
                <w:rFonts w:ascii="Times New Roman" w:eastAsia="Times New Roman" w:hAnsi="Times New Roman"/>
                <w:sz w:val="24"/>
                <w:szCs w:val="24"/>
                <w:lang w:eastAsia="pl-PL"/>
              </w:rPr>
              <w:t>webinar</w:t>
            </w:r>
            <w:proofErr w:type="spellEnd"/>
            <w:r>
              <w:rPr>
                <w:rFonts w:ascii="Times New Roman" w:eastAsia="Times New Roman" w:hAnsi="Times New Roman"/>
                <w:sz w:val="24"/>
                <w:szCs w:val="24"/>
                <w:lang w:eastAsia="pl-PL"/>
              </w:rPr>
              <w:t xml:space="preserve"> - </w:t>
            </w:r>
            <w:proofErr w:type="spellStart"/>
            <w:r w:rsidRPr="00A86827">
              <w:rPr>
                <w:rFonts w:ascii="Times New Roman" w:eastAsia="Times New Roman" w:hAnsi="Times New Roman"/>
                <w:sz w:val="24"/>
                <w:szCs w:val="24"/>
                <w:lang w:eastAsia="pl-PL"/>
              </w:rPr>
              <w:t>Reading</w:t>
            </w:r>
            <w:proofErr w:type="spellEnd"/>
            <w:r w:rsidRPr="00A86827">
              <w:rPr>
                <w:rFonts w:ascii="Times New Roman" w:eastAsia="Times New Roman" w:hAnsi="Times New Roman"/>
                <w:sz w:val="24"/>
                <w:szCs w:val="24"/>
                <w:lang w:eastAsia="pl-PL"/>
              </w:rPr>
              <w:t xml:space="preserve"> </w:t>
            </w:r>
            <w:proofErr w:type="spellStart"/>
            <w:r w:rsidRPr="00A86827">
              <w:rPr>
                <w:rFonts w:ascii="Times New Roman" w:eastAsia="Times New Roman" w:hAnsi="Times New Roman"/>
                <w:sz w:val="24"/>
                <w:szCs w:val="24"/>
                <w:lang w:eastAsia="pl-PL"/>
              </w:rPr>
              <w:t>Plus</w:t>
            </w:r>
            <w:proofErr w:type="spellEnd"/>
            <w:r>
              <w:rPr>
                <w:rFonts w:ascii="Times New Roman" w:eastAsia="Times New Roman" w:hAnsi="Times New Roman"/>
                <w:sz w:val="24"/>
                <w:szCs w:val="24"/>
                <w:lang w:eastAsia="pl-PL"/>
              </w:rPr>
              <w:t xml:space="preserve">! </w:t>
            </w:r>
            <w:proofErr w:type="spellStart"/>
            <w:r>
              <w:rPr>
                <w:rFonts w:ascii="Times New Roman" w:eastAsia="Times New Roman" w:hAnsi="Times New Roman"/>
                <w:sz w:val="24"/>
                <w:szCs w:val="24"/>
                <w:lang w:eastAsia="pl-PL"/>
              </w:rPr>
              <w:t>Developing</w:t>
            </w:r>
            <w:proofErr w:type="spellEnd"/>
            <w:r>
              <w:rPr>
                <w:rFonts w:ascii="Times New Roman" w:eastAsia="Times New Roman" w:hAnsi="Times New Roman"/>
                <w:sz w:val="24"/>
                <w:szCs w:val="24"/>
                <w:lang w:eastAsia="pl-PL"/>
              </w:rPr>
              <w:t xml:space="preserve"> Visual </w:t>
            </w:r>
            <w:proofErr w:type="spellStart"/>
            <w:r>
              <w:rPr>
                <w:rFonts w:ascii="Times New Roman" w:eastAsia="Times New Roman" w:hAnsi="Times New Roman"/>
                <w:sz w:val="24"/>
                <w:szCs w:val="24"/>
                <w:lang w:eastAsia="pl-PL"/>
              </w:rPr>
              <w:t>Competency</w:t>
            </w:r>
            <w:proofErr w:type="spellEnd"/>
            <w:r>
              <w:rPr>
                <w:rFonts w:ascii="Times New Roman" w:eastAsia="Times New Roman" w:hAnsi="Times New Roman"/>
                <w:sz w:val="24"/>
                <w:szCs w:val="24"/>
                <w:lang w:eastAsia="pl-PL"/>
              </w:rPr>
              <w:t xml:space="preserve">“, 2020-03-27, 2 val. </w:t>
            </w:r>
          </w:p>
        </w:tc>
        <w:tc>
          <w:tcPr>
            <w:tcW w:w="2416" w:type="dxa"/>
            <w:tcBorders>
              <w:top w:val="single" w:sz="4" w:space="0" w:color="auto"/>
              <w:left w:val="single" w:sz="4" w:space="0" w:color="auto"/>
              <w:bottom w:val="single" w:sz="4" w:space="0" w:color="auto"/>
              <w:right w:val="single" w:sz="4" w:space="0" w:color="auto"/>
            </w:tcBorders>
          </w:tcPr>
          <w:p w:rsidR="00A86827" w:rsidRDefault="005406AF">
            <w:pPr>
              <w:jc w:val="center"/>
              <w:rPr>
                <w:rFonts w:ascii="Times New Roman" w:eastAsia="Times New Roman" w:hAnsi="Times New Roman"/>
                <w:sz w:val="24"/>
                <w:szCs w:val="24"/>
                <w:lang w:eastAsia="pl-PL"/>
              </w:rPr>
            </w:pPr>
            <w:r w:rsidRPr="005406AF">
              <w:rPr>
                <w:rFonts w:ascii="Times New Roman" w:eastAsia="Times New Roman" w:hAnsi="Times New Roman"/>
                <w:sz w:val="24"/>
                <w:szCs w:val="24"/>
                <w:lang w:eastAsia="pl-PL"/>
              </w:rPr>
              <w:t>3,03 proc.</w:t>
            </w:r>
          </w:p>
        </w:tc>
      </w:tr>
      <w:tr w:rsidR="00A86827" w:rsidTr="009D0342">
        <w:trPr>
          <w:jc w:val="center"/>
        </w:trPr>
        <w:tc>
          <w:tcPr>
            <w:tcW w:w="817" w:type="dxa"/>
            <w:tcBorders>
              <w:top w:val="single" w:sz="4" w:space="0" w:color="auto"/>
              <w:left w:val="single" w:sz="4" w:space="0" w:color="auto"/>
              <w:bottom w:val="single" w:sz="4" w:space="0" w:color="auto"/>
              <w:right w:val="single" w:sz="4" w:space="0" w:color="auto"/>
            </w:tcBorders>
          </w:tcPr>
          <w:p w:rsidR="00A86827" w:rsidRPr="00D02E4D" w:rsidRDefault="00A86827" w:rsidP="00D02E4D">
            <w:pPr>
              <w:pStyle w:val="Sraopastraipa"/>
              <w:numPr>
                <w:ilvl w:val="0"/>
                <w:numId w:val="2"/>
              </w:numPr>
              <w:jc w:val="center"/>
              <w:rPr>
                <w:rFonts w:ascii="Times New Roman" w:eastAsia="Times New Roman" w:hAnsi="Times New Roman"/>
                <w:sz w:val="24"/>
                <w:szCs w:val="24"/>
                <w:lang w:eastAsia="pl-PL"/>
              </w:rPr>
            </w:pPr>
          </w:p>
        </w:tc>
        <w:tc>
          <w:tcPr>
            <w:tcW w:w="6025" w:type="dxa"/>
            <w:tcBorders>
              <w:top w:val="single" w:sz="4" w:space="0" w:color="auto"/>
              <w:left w:val="single" w:sz="4" w:space="0" w:color="auto"/>
              <w:bottom w:val="single" w:sz="4" w:space="0" w:color="auto"/>
              <w:right w:val="single" w:sz="4" w:space="0" w:color="auto"/>
            </w:tcBorders>
          </w:tcPr>
          <w:p w:rsidR="00A86827" w:rsidRPr="00A86827" w:rsidRDefault="00A86827" w:rsidP="00A86827">
            <w:pPr>
              <w:rPr>
                <w:rFonts w:ascii="Times New Roman" w:eastAsia="Times New Roman" w:hAnsi="Times New Roman"/>
                <w:sz w:val="24"/>
                <w:szCs w:val="24"/>
                <w:lang w:eastAsia="pl-PL"/>
              </w:rPr>
            </w:pPr>
            <w:r w:rsidRPr="00A86827">
              <w:rPr>
                <w:rFonts w:ascii="Times New Roman" w:eastAsia="Times New Roman" w:hAnsi="Times New Roman"/>
                <w:sz w:val="24"/>
                <w:szCs w:val="24"/>
                <w:lang w:eastAsia="pl-PL"/>
              </w:rPr>
              <w:t xml:space="preserve">Savišvieta </w:t>
            </w:r>
            <w:proofErr w:type="spellStart"/>
            <w:r w:rsidRPr="00A86827">
              <w:rPr>
                <w:rFonts w:ascii="Times New Roman" w:eastAsia="Times New Roman" w:hAnsi="Times New Roman"/>
                <w:sz w:val="24"/>
                <w:szCs w:val="24"/>
                <w:lang w:eastAsia="pl-PL"/>
              </w:rPr>
              <w:t>Webinar</w:t>
            </w:r>
            <w:proofErr w:type="spellEnd"/>
            <w:r w:rsidRPr="00A86827">
              <w:rPr>
                <w:rFonts w:ascii="Times New Roman" w:eastAsia="Times New Roman" w:hAnsi="Times New Roman"/>
                <w:sz w:val="24"/>
                <w:szCs w:val="24"/>
                <w:lang w:eastAsia="pl-PL"/>
              </w:rPr>
              <w:t xml:space="preserve"> ‘‘</w:t>
            </w:r>
            <w:proofErr w:type="spellStart"/>
            <w:r w:rsidRPr="00A86827">
              <w:rPr>
                <w:rFonts w:ascii="Times New Roman" w:eastAsia="Times New Roman" w:hAnsi="Times New Roman"/>
                <w:sz w:val="24"/>
                <w:szCs w:val="24"/>
                <w:lang w:eastAsia="pl-PL"/>
              </w:rPr>
              <w:t>Thinking</w:t>
            </w:r>
            <w:proofErr w:type="spellEnd"/>
            <w:r w:rsidRPr="00A86827">
              <w:rPr>
                <w:rFonts w:ascii="Times New Roman" w:eastAsia="Times New Roman" w:hAnsi="Times New Roman"/>
                <w:sz w:val="24"/>
                <w:szCs w:val="24"/>
                <w:lang w:eastAsia="pl-PL"/>
              </w:rPr>
              <w:t xml:space="preserve"> </w:t>
            </w:r>
            <w:proofErr w:type="spellStart"/>
            <w:r w:rsidRPr="00A86827">
              <w:rPr>
                <w:rFonts w:ascii="Times New Roman" w:eastAsia="Times New Roman" w:hAnsi="Times New Roman"/>
                <w:sz w:val="24"/>
                <w:szCs w:val="24"/>
                <w:lang w:eastAsia="pl-PL"/>
              </w:rPr>
              <w:t>Thoughfully</w:t>
            </w:r>
            <w:proofErr w:type="spellEnd"/>
            <w:r w:rsidRPr="00A86827">
              <w:rPr>
                <w:rFonts w:ascii="Times New Roman" w:eastAsia="Times New Roman" w:hAnsi="Times New Roman"/>
                <w:sz w:val="24"/>
                <w:szCs w:val="24"/>
                <w:lang w:eastAsia="pl-PL"/>
              </w:rPr>
              <w:t xml:space="preserve">: </w:t>
            </w:r>
            <w:proofErr w:type="spellStart"/>
            <w:r w:rsidRPr="00A86827">
              <w:rPr>
                <w:rFonts w:ascii="Times New Roman" w:eastAsia="Times New Roman" w:hAnsi="Times New Roman"/>
                <w:sz w:val="24"/>
                <w:szCs w:val="24"/>
                <w:lang w:eastAsia="pl-PL"/>
              </w:rPr>
              <w:t>Tips</w:t>
            </w:r>
            <w:proofErr w:type="spellEnd"/>
            <w:r w:rsidRPr="00A86827">
              <w:rPr>
                <w:rFonts w:ascii="Times New Roman" w:eastAsia="Times New Roman" w:hAnsi="Times New Roman"/>
                <w:sz w:val="24"/>
                <w:szCs w:val="24"/>
                <w:lang w:eastAsia="pl-PL"/>
              </w:rPr>
              <w:t xml:space="preserve"> </w:t>
            </w:r>
            <w:proofErr w:type="spellStart"/>
            <w:r w:rsidRPr="00A86827">
              <w:rPr>
                <w:rFonts w:ascii="Times New Roman" w:eastAsia="Times New Roman" w:hAnsi="Times New Roman"/>
                <w:sz w:val="24"/>
                <w:szCs w:val="24"/>
                <w:lang w:eastAsia="pl-PL"/>
              </w:rPr>
              <w:t>for</w:t>
            </w:r>
            <w:proofErr w:type="spellEnd"/>
            <w:r w:rsidRPr="00A86827">
              <w:rPr>
                <w:rFonts w:ascii="Times New Roman" w:eastAsia="Times New Roman" w:hAnsi="Times New Roman"/>
                <w:sz w:val="24"/>
                <w:szCs w:val="24"/>
                <w:lang w:eastAsia="pl-PL"/>
              </w:rPr>
              <w:t xml:space="preserve"> </w:t>
            </w:r>
            <w:proofErr w:type="spellStart"/>
            <w:r w:rsidRPr="00A86827">
              <w:rPr>
                <w:rFonts w:ascii="Times New Roman" w:eastAsia="Times New Roman" w:hAnsi="Times New Roman"/>
                <w:sz w:val="24"/>
                <w:szCs w:val="24"/>
                <w:lang w:eastAsia="pl-PL"/>
              </w:rPr>
              <w:t>Language</w:t>
            </w:r>
            <w:proofErr w:type="spellEnd"/>
            <w:r w:rsidRPr="00A86827">
              <w:rPr>
                <w:rFonts w:ascii="Times New Roman" w:eastAsia="Times New Roman" w:hAnsi="Times New Roman"/>
                <w:sz w:val="24"/>
                <w:szCs w:val="24"/>
                <w:lang w:eastAsia="pl-PL"/>
              </w:rPr>
              <w:t xml:space="preserve"> </w:t>
            </w:r>
            <w:proofErr w:type="spellStart"/>
            <w:r w:rsidRPr="00A86827">
              <w:rPr>
                <w:rFonts w:ascii="Times New Roman" w:eastAsia="Times New Roman" w:hAnsi="Times New Roman"/>
                <w:sz w:val="24"/>
                <w:szCs w:val="24"/>
                <w:lang w:eastAsia="pl-PL"/>
              </w:rPr>
              <w:t>Teacher</w:t>
            </w:r>
            <w:proofErr w:type="spellEnd"/>
            <w:r w:rsidRPr="00A86827">
              <w:rPr>
                <w:rFonts w:ascii="Times New Roman" w:eastAsia="Times New Roman" w:hAnsi="Times New Roman"/>
                <w:sz w:val="24"/>
                <w:szCs w:val="24"/>
                <w:lang w:eastAsia="pl-PL"/>
              </w:rPr>
              <w:t xml:space="preserve"> </w:t>
            </w:r>
            <w:proofErr w:type="spellStart"/>
            <w:r w:rsidRPr="00A86827">
              <w:rPr>
                <w:rFonts w:ascii="Times New Roman" w:eastAsia="Times New Roman" w:hAnsi="Times New Roman"/>
                <w:sz w:val="24"/>
                <w:szCs w:val="24"/>
                <w:lang w:eastAsia="pl-PL"/>
              </w:rPr>
              <w:t>Wellbei</w:t>
            </w:r>
            <w:r>
              <w:rPr>
                <w:rFonts w:ascii="Times New Roman" w:eastAsia="Times New Roman" w:hAnsi="Times New Roman"/>
                <w:sz w:val="24"/>
                <w:szCs w:val="24"/>
                <w:lang w:eastAsia="pl-PL"/>
              </w:rPr>
              <w:t>ng</w:t>
            </w:r>
            <w:proofErr w:type="spellEnd"/>
            <w:r>
              <w:rPr>
                <w:rFonts w:ascii="Times New Roman" w:eastAsia="Times New Roman" w:hAnsi="Times New Roman"/>
                <w:sz w:val="24"/>
                <w:szCs w:val="24"/>
                <w:lang w:eastAsia="pl-PL"/>
              </w:rPr>
              <w:t xml:space="preserve">‘‘, 2020-03-25, </w:t>
            </w:r>
            <w:r w:rsidRPr="00A86827">
              <w:rPr>
                <w:rFonts w:ascii="Times New Roman" w:eastAsia="Times New Roman" w:hAnsi="Times New Roman"/>
                <w:sz w:val="24"/>
                <w:szCs w:val="24"/>
                <w:lang w:eastAsia="pl-PL"/>
              </w:rPr>
              <w:t>1</w:t>
            </w:r>
            <w:r>
              <w:rPr>
                <w:rFonts w:ascii="Times New Roman" w:eastAsia="Times New Roman" w:hAnsi="Times New Roman"/>
                <w:sz w:val="24"/>
                <w:szCs w:val="24"/>
                <w:lang w:eastAsia="pl-PL"/>
              </w:rPr>
              <w:t xml:space="preserve"> val.</w:t>
            </w:r>
          </w:p>
        </w:tc>
        <w:tc>
          <w:tcPr>
            <w:tcW w:w="2416" w:type="dxa"/>
            <w:tcBorders>
              <w:top w:val="single" w:sz="4" w:space="0" w:color="auto"/>
              <w:left w:val="single" w:sz="4" w:space="0" w:color="auto"/>
              <w:bottom w:val="single" w:sz="4" w:space="0" w:color="auto"/>
              <w:right w:val="single" w:sz="4" w:space="0" w:color="auto"/>
            </w:tcBorders>
          </w:tcPr>
          <w:p w:rsidR="00A86827" w:rsidRDefault="005406AF">
            <w:pPr>
              <w:jc w:val="center"/>
              <w:rPr>
                <w:rFonts w:ascii="Times New Roman" w:eastAsia="Times New Roman" w:hAnsi="Times New Roman"/>
                <w:sz w:val="24"/>
                <w:szCs w:val="24"/>
                <w:lang w:eastAsia="pl-PL"/>
              </w:rPr>
            </w:pPr>
            <w:r w:rsidRPr="005406AF">
              <w:rPr>
                <w:rFonts w:ascii="Times New Roman" w:eastAsia="Times New Roman" w:hAnsi="Times New Roman"/>
                <w:sz w:val="24"/>
                <w:szCs w:val="24"/>
                <w:lang w:eastAsia="pl-PL"/>
              </w:rPr>
              <w:t>3,03 proc.</w:t>
            </w:r>
          </w:p>
        </w:tc>
      </w:tr>
      <w:tr w:rsidR="00A86827" w:rsidTr="009D0342">
        <w:trPr>
          <w:jc w:val="center"/>
        </w:trPr>
        <w:tc>
          <w:tcPr>
            <w:tcW w:w="817" w:type="dxa"/>
            <w:tcBorders>
              <w:top w:val="single" w:sz="4" w:space="0" w:color="auto"/>
              <w:left w:val="single" w:sz="4" w:space="0" w:color="auto"/>
              <w:bottom w:val="single" w:sz="4" w:space="0" w:color="auto"/>
              <w:right w:val="single" w:sz="4" w:space="0" w:color="auto"/>
            </w:tcBorders>
          </w:tcPr>
          <w:p w:rsidR="00A86827" w:rsidRPr="00D02E4D" w:rsidRDefault="00A86827" w:rsidP="00D02E4D">
            <w:pPr>
              <w:pStyle w:val="Sraopastraipa"/>
              <w:numPr>
                <w:ilvl w:val="0"/>
                <w:numId w:val="2"/>
              </w:numPr>
              <w:jc w:val="center"/>
              <w:rPr>
                <w:rFonts w:ascii="Times New Roman" w:eastAsia="Times New Roman" w:hAnsi="Times New Roman"/>
                <w:sz w:val="24"/>
                <w:szCs w:val="24"/>
                <w:lang w:eastAsia="pl-PL"/>
              </w:rPr>
            </w:pPr>
          </w:p>
        </w:tc>
        <w:tc>
          <w:tcPr>
            <w:tcW w:w="6025" w:type="dxa"/>
            <w:tcBorders>
              <w:top w:val="single" w:sz="4" w:space="0" w:color="auto"/>
              <w:left w:val="single" w:sz="4" w:space="0" w:color="auto"/>
              <w:bottom w:val="single" w:sz="4" w:space="0" w:color="auto"/>
              <w:right w:val="single" w:sz="4" w:space="0" w:color="auto"/>
            </w:tcBorders>
          </w:tcPr>
          <w:p w:rsidR="00A86827" w:rsidRPr="00A86827" w:rsidRDefault="00A86827" w:rsidP="00A86827">
            <w:pPr>
              <w:rPr>
                <w:rFonts w:ascii="Times New Roman" w:eastAsia="Times New Roman" w:hAnsi="Times New Roman"/>
                <w:sz w:val="24"/>
                <w:szCs w:val="24"/>
                <w:lang w:eastAsia="pl-PL"/>
              </w:rPr>
            </w:pPr>
            <w:r w:rsidRPr="00A86827">
              <w:rPr>
                <w:rFonts w:ascii="Times New Roman" w:eastAsia="Times New Roman" w:hAnsi="Times New Roman"/>
                <w:sz w:val="24"/>
                <w:szCs w:val="24"/>
                <w:lang w:eastAsia="pl-PL"/>
              </w:rPr>
              <w:t xml:space="preserve">Savišvieta  </w:t>
            </w:r>
            <w:proofErr w:type="spellStart"/>
            <w:r w:rsidRPr="00A86827">
              <w:rPr>
                <w:rFonts w:ascii="Times New Roman" w:eastAsia="Times New Roman" w:hAnsi="Times New Roman"/>
                <w:sz w:val="24"/>
                <w:szCs w:val="24"/>
                <w:lang w:eastAsia="pl-PL"/>
              </w:rPr>
              <w:t>Webinar‘‘Digital</w:t>
            </w:r>
            <w:proofErr w:type="spellEnd"/>
            <w:r w:rsidRPr="00A86827">
              <w:rPr>
                <w:rFonts w:ascii="Times New Roman" w:eastAsia="Times New Roman" w:hAnsi="Times New Roman"/>
                <w:sz w:val="24"/>
                <w:szCs w:val="24"/>
                <w:lang w:eastAsia="pl-PL"/>
              </w:rPr>
              <w:t xml:space="preserve"> </w:t>
            </w:r>
            <w:proofErr w:type="spellStart"/>
            <w:r>
              <w:rPr>
                <w:rFonts w:ascii="Times New Roman" w:eastAsia="Times New Roman" w:hAnsi="Times New Roman"/>
                <w:sz w:val="24"/>
                <w:szCs w:val="24"/>
                <w:lang w:eastAsia="pl-PL"/>
              </w:rPr>
              <w:t>Solutions</w:t>
            </w:r>
            <w:proofErr w:type="spellEnd"/>
            <w:r>
              <w:rPr>
                <w:rFonts w:ascii="Times New Roman" w:eastAsia="Times New Roman" w:hAnsi="Times New Roman"/>
                <w:sz w:val="24"/>
                <w:szCs w:val="24"/>
                <w:lang w:eastAsia="pl-PL"/>
              </w:rPr>
              <w:t xml:space="preserve"> </w:t>
            </w:r>
            <w:proofErr w:type="spellStart"/>
            <w:r>
              <w:rPr>
                <w:rFonts w:ascii="Times New Roman" w:eastAsia="Times New Roman" w:hAnsi="Times New Roman"/>
                <w:sz w:val="24"/>
                <w:szCs w:val="24"/>
                <w:lang w:eastAsia="pl-PL"/>
              </w:rPr>
              <w:t>for</w:t>
            </w:r>
            <w:proofErr w:type="spellEnd"/>
            <w:r>
              <w:rPr>
                <w:rFonts w:ascii="Times New Roman" w:eastAsia="Times New Roman" w:hAnsi="Times New Roman"/>
                <w:sz w:val="24"/>
                <w:szCs w:val="24"/>
                <w:lang w:eastAsia="pl-PL"/>
              </w:rPr>
              <w:t xml:space="preserve"> </w:t>
            </w:r>
            <w:proofErr w:type="spellStart"/>
            <w:r>
              <w:rPr>
                <w:rFonts w:ascii="Times New Roman" w:eastAsia="Times New Roman" w:hAnsi="Times New Roman"/>
                <w:sz w:val="24"/>
                <w:szCs w:val="24"/>
                <w:lang w:eastAsia="pl-PL"/>
              </w:rPr>
              <w:t>Online</w:t>
            </w:r>
            <w:proofErr w:type="spellEnd"/>
            <w:r>
              <w:rPr>
                <w:rFonts w:ascii="Times New Roman" w:eastAsia="Times New Roman" w:hAnsi="Times New Roman"/>
                <w:sz w:val="24"/>
                <w:szCs w:val="24"/>
                <w:lang w:eastAsia="pl-PL"/>
              </w:rPr>
              <w:t xml:space="preserve"> </w:t>
            </w:r>
            <w:proofErr w:type="spellStart"/>
            <w:r>
              <w:rPr>
                <w:rFonts w:ascii="Times New Roman" w:eastAsia="Times New Roman" w:hAnsi="Times New Roman"/>
                <w:sz w:val="24"/>
                <w:szCs w:val="24"/>
                <w:lang w:eastAsia="pl-PL"/>
              </w:rPr>
              <w:t>Learning</w:t>
            </w:r>
            <w:proofErr w:type="spellEnd"/>
            <w:r>
              <w:rPr>
                <w:rFonts w:ascii="Times New Roman" w:eastAsia="Times New Roman" w:hAnsi="Times New Roman"/>
                <w:sz w:val="24"/>
                <w:szCs w:val="24"/>
                <w:lang w:eastAsia="pl-PL"/>
              </w:rPr>
              <w:t xml:space="preserve">‘‘, 2020-03-18, </w:t>
            </w:r>
            <w:r w:rsidRPr="00A86827">
              <w:rPr>
                <w:rFonts w:ascii="Times New Roman" w:eastAsia="Times New Roman" w:hAnsi="Times New Roman"/>
                <w:sz w:val="24"/>
                <w:szCs w:val="24"/>
                <w:lang w:eastAsia="pl-PL"/>
              </w:rPr>
              <w:t>2</w:t>
            </w:r>
            <w:r>
              <w:rPr>
                <w:rFonts w:ascii="Times New Roman" w:eastAsia="Times New Roman" w:hAnsi="Times New Roman"/>
                <w:sz w:val="24"/>
                <w:szCs w:val="24"/>
                <w:lang w:eastAsia="pl-PL"/>
              </w:rPr>
              <w:t xml:space="preserve"> val.</w:t>
            </w:r>
          </w:p>
        </w:tc>
        <w:tc>
          <w:tcPr>
            <w:tcW w:w="2416" w:type="dxa"/>
            <w:tcBorders>
              <w:top w:val="single" w:sz="4" w:space="0" w:color="auto"/>
              <w:left w:val="single" w:sz="4" w:space="0" w:color="auto"/>
              <w:bottom w:val="single" w:sz="4" w:space="0" w:color="auto"/>
              <w:right w:val="single" w:sz="4" w:space="0" w:color="auto"/>
            </w:tcBorders>
          </w:tcPr>
          <w:p w:rsidR="00A86827" w:rsidRDefault="005406AF">
            <w:pPr>
              <w:jc w:val="center"/>
              <w:rPr>
                <w:rFonts w:ascii="Times New Roman" w:eastAsia="Times New Roman" w:hAnsi="Times New Roman"/>
                <w:sz w:val="24"/>
                <w:szCs w:val="24"/>
                <w:lang w:eastAsia="pl-PL"/>
              </w:rPr>
            </w:pPr>
            <w:r w:rsidRPr="005406AF">
              <w:rPr>
                <w:rFonts w:ascii="Times New Roman" w:eastAsia="Times New Roman" w:hAnsi="Times New Roman"/>
                <w:sz w:val="24"/>
                <w:szCs w:val="24"/>
                <w:lang w:eastAsia="pl-PL"/>
              </w:rPr>
              <w:t>3,03 proc.</w:t>
            </w:r>
          </w:p>
        </w:tc>
      </w:tr>
      <w:tr w:rsidR="00A86827" w:rsidTr="009D0342">
        <w:trPr>
          <w:jc w:val="center"/>
        </w:trPr>
        <w:tc>
          <w:tcPr>
            <w:tcW w:w="817" w:type="dxa"/>
            <w:tcBorders>
              <w:top w:val="single" w:sz="4" w:space="0" w:color="auto"/>
              <w:left w:val="single" w:sz="4" w:space="0" w:color="auto"/>
              <w:bottom w:val="single" w:sz="4" w:space="0" w:color="auto"/>
              <w:right w:val="single" w:sz="4" w:space="0" w:color="auto"/>
            </w:tcBorders>
          </w:tcPr>
          <w:p w:rsidR="00A86827" w:rsidRPr="00D02E4D" w:rsidRDefault="00A86827" w:rsidP="00D02E4D">
            <w:pPr>
              <w:pStyle w:val="Sraopastraipa"/>
              <w:numPr>
                <w:ilvl w:val="0"/>
                <w:numId w:val="2"/>
              </w:numPr>
              <w:jc w:val="center"/>
              <w:rPr>
                <w:rFonts w:ascii="Times New Roman" w:eastAsia="Times New Roman" w:hAnsi="Times New Roman"/>
                <w:sz w:val="24"/>
                <w:szCs w:val="24"/>
                <w:lang w:eastAsia="pl-PL"/>
              </w:rPr>
            </w:pPr>
          </w:p>
        </w:tc>
        <w:tc>
          <w:tcPr>
            <w:tcW w:w="6025" w:type="dxa"/>
            <w:tcBorders>
              <w:top w:val="single" w:sz="4" w:space="0" w:color="auto"/>
              <w:left w:val="single" w:sz="4" w:space="0" w:color="auto"/>
              <w:bottom w:val="single" w:sz="4" w:space="0" w:color="auto"/>
              <w:right w:val="single" w:sz="4" w:space="0" w:color="auto"/>
            </w:tcBorders>
          </w:tcPr>
          <w:p w:rsidR="00A86827" w:rsidRPr="00A86827" w:rsidRDefault="00A86827" w:rsidP="00A86827">
            <w:pPr>
              <w:rPr>
                <w:rFonts w:ascii="Times New Roman" w:eastAsia="Times New Roman" w:hAnsi="Times New Roman"/>
                <w:sz w:val="24"/>
                <w:szCs w:val="24"/>
                <w:lang w:eastAsia="pl-PL"/>
              </w:rPr>
            </w:pPr>
            <w:r w:rsidRPr="00A86827">
              <w:rPr>
                <w:rFonts w:ascii="Times New Roman" w:eastAsia="Times New Roman" w:hAnsi="Times New Roman"/>
                <w:sz w:val="24"/>
                <w:szCs w:val="24"/>
                <w:lang w:eastAsia="pl-PL"/>
              </w:rPr>
              <w:t xml:space="preserve">Savišvieta  </w:t>
            </w:r>
            <w:proofErr w:type="spellStart"/>
            <w:r w:rsidRPr="00A86827">
              <w:rPr>
                <w:rFonts w:ascii="Times New Roman" w:eastAsia="Times New Roman" w:hAnsi="Times New Roman"/>
                <w:sz w:val="24"/>
                <w:szCs w:val="24"/>
                <w:lang w:eastAsia="pl-PL"/>
              </w:rPr>
              <w:t>Webinar</w:t>
            </w:r>
            <w:proofErr w:type="spellEnd"/>
            <w:r w:rsidRPr="00A86827">
              <w:rPr>
                <w:rFonts w:ascii="Times New Roman" w:eastAsia="Times New Roman" w:hAnsi="Times New Roman"/>
                <w:sz w:val="24"/>
                <w:szCs w:val="24"/>
                <w:lang w:eastAsia="pl-PL"/>
              </w:rPr>
              <w:t xml:space="preserve"> ‘‘</w:t>
            </w:r>
            <w:proofErr w:type="spellStart"/>
            <w:r w:rsidRPr="00A86827">
              <w:rPr>
                <w:rFonts w:ascii="Times New Roman" w:eastAsia="Times New Roman" w:hAnsi="Times New Roman"/>
                <w:sz w:val="24"/>
                <w:szCs w:val="24"/>
                <w:lang w:eastAsia="pl-PL"/>
              </w:rPr>
              <w:t>From</w:t>
            </w:r>
            <w:proofErr w:type="spellEnd"/>
            <w:r w:rsidRPr="00A86827">
              <w:rPr>
                <w:rFonts w:ascii="Times New Roman" w:eastAsia="Times New Roman" w:hAnsi="Times New Roman"/>
                <w:sz w:val="24"/>
                <w:szCs w:val="24"/>
                <w:lang w:eastAsia="pl-PL"/>
              </w:rPr>
              <w:t xml:space="preserve"> </w:t>
            </w:r>
            <w:proofErr w:type="spellStart"/>
            <w:r w:rsidRPr="00A86827">
              <w:rPr>
                <w:rFonts w:ascii="Times New Roman" w:eastAsia="Times New Roman" w:hAnsi="Times New Roman"/>
                <w:sz w:val="24"/>
                <w:szCs w:val="24"/>
                <w:lang w:eastAsia="pl-PL"/>
              </w:rPr>
              <w:t>la</w:t>
            </w:r>
            <w:r>
              <w:rPr>
                <w:rFonts w:ascii="Times New Roman" w:eastAsia="Times New Roman" w:hAnsi="Times New Roman"/>
                <w:sz w:val="24"/>
                <w:szCs w:val="24"/>
                <w:lang w:eastAsia="pl-PL"/>
              </w:rPr>
              <w:t>nguage</w:t>
            </w:r>
            <w:proofErr w:type="spellEnd"/>
            <w:r>
              <w:rPr>
                <w:rFonts w:ascii="Times New Roman" w:eastAsia="Times New Roman" w:hAnsi="Times New Roman"/>
                <w:sz w:val="24"/>
                <w:szCs w:val="24"/>
                <w:lang w:eastAsia="pl-PL"/>
              </w:rPr>
              <w:t xml:space="preserve"> </w:t>
            </w:r>
            <w:proofErr w:type="spellStart"/>
            <w:r>
              <w:rPr>
                <w:rFonts w:ascii="Times New Roman" w:eastAsia="Times New Roman" w:hAnsi="Times New Roman"/>
                <w:sz w:val="24"/>
                <w:szCs w:val="24"/>
                <w:lang w:eastAsia="pl-PL"/>
              </w:rPr>
              <w:t>lesson</w:t>
            </w:r>
            <w:proofErr w:type="spellEnd"/>
            <w:r>
              <w:rPr>
                <w:rFonts w:ascii="Times New Roman" w:eastAsia="Times New Roman" w:hAnsi="Times New Roman"/>
                <w:sz w:val="24"/>
                <w:szCs w:val="24"/>
                <w:lang w:eastAsia="pl-PL"/>
              </w:rPr>
              <w:t xml:space="preserve"> to </w:t>
            </w:r>
            <w:proofErr w:type="spellStart"/>
            <w:r>
              <w:rPr>
                <w:rFonts w:ascii="Times New Roman" w:eastAsia="Times New Roman" w:hAnsi="Times New Roman"/>
                <w:sz w:val="24"/>
                <w:szCs w:val="24"/>
                <w:lang w:eastAsia="pl-PL"/>
              </w:rPr>
              <w:t>life</w:t>
            </w:r>
            <w:proofErr w:type="spellEnd"/>
            <w:r>
              <w:rPr>
                <w:rFonts w:ascii="Times New Roman" w:eastAsia="Times New Roman" w:hAnsi="Times New Roman"/>
                <w:sz w:val="24"/>
                <w:szCs w:val="24"/>
                <w:lang w:eastAsia="pl-PL"/>
              </w:rPr>
              <w:t xml:space="preserve"> </w:t>
            </w:r>
            <w:proofErr w:type="spellStart"/>
            <w:r>
              <w:rPr>
                <w:rFonts w:ascii="Times New Roman" w:eastAsia="Times New Roman" w:hAnsi="Times New Roman"/>
                <w:sz w:val="24"/>
                <w:szCs w:val="24"/>
                <w:lang w:eastAsia="pl-PL"/>
              </w:rPr>
              <w:t>lessons</w:t>
            </w:r>
            <w:proofErr w:type="spellEnd"/>
            <w:r>
              <w:rPr>
                <w:rFonts w:ascii="Times New Roman" w:eastAsia="Times New Roman" w:hAnsi="Times New Roman"/>
                <w:sz w:val="24"/>
                <w:szCs w:val="24"/>
                <w:lang w:eastAsia="pl-PL"/>
              </w:rPr>
              <w:t xml:space="preserve">‘‘, 2020-03-19, </w:t>
            </w:r>
            <w:r w:rsidRPr="00A86827">
              <w:rPr>
                <w:rFonts w:ascii="Times New Roman" w:eastAsia="Times New Roman" w:hAnsi="Times New Roman"/>
                <w:sz w:val="24"/>
                <w:szCs w:val="24"/>
                <w:lang w:eastAsia="pl-PL"/>
              </w:rPr>
              <w:t>1</w:t>
            </w:r>
            <w:r>
              <w:rPr>
                <w:rFonts w:ascii="Times New Roman" w:eastAsia="Times New Roman" w:hAnsi="Times New Roman"/>
                <w:sz w:val="24"/>
                <w:szCs w:val="24"/>
                <w:lang w:eastAsia="pl-PL"/>
              </w:rPr>
              <w:t xml:space="preserve"> val.</w:t>
            </w:r>
          </w:p>
        </w:tc>
        <w:tc>
          <w:tcPr>
            <w:tcW w:w="2416" w:type="dxa"/>
            <w:tcBorders>
              <w:top w:val="single" w:sz="4" w:space="0" w:color="auto"/>
              <w:left w:val="single" w:sz="4" w:space="0" w:color="auto"/>
              <w:bottom w:val="single" w:sz="4" w:space="0" w:color="auto"/>
              <w:right w:val="single" w:sz="4" w:space="0" w:color="auto"/>
            </w:tcBorders>
          </w:tcPr>
          <w:p w:rsidR="00A86827" w:rsidRDefault="005406AF">
            <w:pPr>
              <w:jc w:val="center"/>
              <w:rPr>
                <w:rFonts w:ascii="Times New Roman" w:eastAsia="Times New Roman" w:hAnsi="Times New Roman"/>
                <w:sz w:val="24"/>
                <w:szCs w:val="24"/>
                <w:lang w:eastAsia="pl-PL"/>
              </w:rPr>
            </w:pPr>
            <w:r w:rsidRPr="005406AF">
              <w:rPr>
                <w:rFonts w:ascii="Times New Roman" w:eastAsia="Times New Roman" w:hAnsi="Times New Roman"/>
                <w:sz w:val="24"/>
                <w:szCs w:val="24"/>
                <w:lang w:eastAsia="pl-PL"/>
              </w:rPr>
              <w:t>3,03 proc.</w:t>
            </w:r>
          </w:p>
        </w:tc>
      </w:tr>
      <w:tr w:rsidR="00A86827" w:rsidTr="009D0342">
        <w:trPr>
          <w:jc w:val="center"/>
        </w:trPr>
        <w:tc>
          <w:tcPr>
            <w:tcW w:w="817" w:type="dxa"/>
            <w:tcBorders>
              <w:top w:val="single" w:sz="4" w:space="0" w:color="auto"/>
              <w:left w:val="single" w:sz="4" w:space="0" w:color="auto"/>
              <w:bottom w:val="single" w:sz="4" w:space="0" w:color="auto"/>
              <w:right w:val="single" w:sz="4" w:space="0" w:color="auto"/>
            </w:tcBorders>
          </w:tcPr>
          <w:p w:rsidR="00A86827" w:rsidRPr="00D02E4D" w:rsidRDefault="00A86827" w:rsidP="00D02E4D">
            <w:pPr>
              <w:pStyle w:val="Sraopastraipa"/>
              <w:numPr>
                <w:ilvl w:val="0"/>
                <w:numId w:val="2"/>
              </w:numPr>
              <w:jc w:val="center"/>
              <w:rPr>
                <w:rFonts w:ascii="Times New Roman" w:eastAsia="Times New Roman" w:hAnsi="Times New Roman"/>
                <w:sz w:val="24"/>
                <w:szCs w:val="24"/>
                <w:lang w:eastAsia="pl-PL"/>
              </w:rPr>
            </w:pPr>
          </w:p>
        </w:tc>
        <w:tc>
          <w:tcPr>
            <w:tcW w:w="6025" w:type="dxa"/>
            <w:tcBorders>
              <w:top w:val="single" w:sz="4" w:space="0" w:color="auto"/>
              <w:left w:val="single" w:sz="4" w:space="0" w:color="auto"/>
              <w:bottom w:val="single" w:sz="4" w:space="0" w:color="auto"/>
              <w:right w:val="single" w:sz="4" w:space="0" w:color="auto"/>
            </w:tcBorders>
          </w:tcPr>
          <w:p w:rsidR="00A86827" w:rsidRPr="00A86827" w:rsidRDefault="00A86827" w:rsidP="00A86827">
            <w:pPr>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Savišvieta  </w:t>
            </w:r>
            <w:proofErr w:type="spellStart"/>
            <w:r>
              <w:rPr>
                <w:rFonts w:ascii="Times New Roman" w:eastAsia="Times New Roman" w:hAnsi="Times New Roman"/>
                <w:sz w:val="24"/>
                <w:szCs w:val="24"/>
                <w:lang w:eastAsia="pl-PL"/>
              </w:rPr>
              <w:t>Webinar</w:t>
            </w:r>
            <w:proofErr w:type="spellEnd"/>
            <w:r>
              <w:rPr>
                <w:rFonts w:ascii="Times New Roman" w:eastAsia="Times New Roman" w:hAnsi="Times New Roman"/>
                <w:sz w:val="24"/>
                <w:szCs w:val="24"/>
                <w:lang w:eastAsia="pl-PL"/>
              </w:rPr>
              <w:t xml:space="preserve"> ‘‘</w:t>
            </w:r>
            <w:proofErr w:type="spellStart"/>
            <w:r w:rsidRPr="00A86827">
              <w:rPr>
                <w:rFonts w:ascii="Times New Roman" w:eastAsia="Times New Roman" w:hAnsi="Times New Roman"/>
                <w:sz w:val="24"/>
                <w:szCs w:val="24"/>
                <w:lang w:eastAsia="pl-PL"/>
              </w:rPr>
              <w:t>Distance</w:t>
            </w:r>
            <w:proofErr w:type="spellEnd"/>
            <w:r w:rsidRPr="00A86827">
              <w:rPr>
                <w:rFonts w:ascii="Times New Roman" w:eastAsia="Times New Roman" w:hAnsi="Times New Roman"/>
                <w:sz w:val="24"/>
                <w:szCs w:val="24"/>
                <w:lang w:eastAsia="pl-PL"/>
              </w:rPr>
              <w:t xml:space="preserve"> </w:t>
            </w:r>
            <w:proofErr w:type="spellStart"/>
            <w:r w:rsidRPr="00A86827">
              <w:rPr>
                <w:rFonts w:ascii="Times New Roman" w:eastAsia="Times New Roman" w:hAnsi="Times New Roman"/>
                <w:sz w:val="24"/>
                <w:szCs w:val="24"/>
                <w:lang w:eastAsia="pl-PL"/>
              </w:rPr>
              <w:t>Teaching</w:t>
            </w:r>
            <w:proofErr w:type="spellEnd"/>
            <w:r w:rsidRPr="00A86827">
              <w:rPr>
                <w:rFonts w:ascii="Times New Roman" w:eastAsia="Times New Roman" w:hAnsi="Times New Roman"/>
                <w:sz w:val="24"/>
                <w:szCs w:val="24"/>
                <w:lang w:eastAsia="pl-PL"/>
              </w:rPr>
              <w:t xml:space="preserve"> </w:t>
            </w:r>
            <w:proofErr w:type="spellStart"/>
            <w:r w:rsidRPr="00A86827">
              <w:rPr>
                <w:rFonts w:ascii="Times New Roman" w:eastAsia="Times New Roman" w:hAnsi="Times New Roman"/>
                <w:sz w:val="24"/>
                <w:szCs w:val="24"/>
                <w:lang w:eastAsia="pl-PL"/>
              </w:rPr>
              <w:t>and</w:t>
            </w:r>
            <w:proofErr w:type="spellEnd"/>
            <w:r w:rsidRPr="00A86827">
              <w:rPr>
                <w:rFonts w:ascii="Times New Roman" w:eastAsia="Times New Roman" w:hAnsi="Times New Roman"/>
                <w:sz w:val="24"/>
                <w:szCs w:val="24"/>
                <w:lang w:eastAsia="pl-PL"/>
              </w:rPr>
              <w:t xml:space="preserve"> </w:t>
            </w:r>
            <w:proofErr w:type="spellStart"/>
            <w:r w:rsidRPr="00A86827">
              <w:rPr>
                <w:rFonts w:ascii="Times New Roman" w:eastAsia="Times New Roman" w:hAnsi="Times New Roman"/>
                <w:sz w:val="24"/>
                <w:szCs w:val="24"/>
                <w:lang w:eastAsia="pl-PL"/>
              </w:rPr>
              <w:t>Learning</w:t>
            </w:r>
            <w:proofErr w:type="spellEnd"/>
            <w:r w:rsidRPr="00A86827">
              <w:rPr>
                <w:rFonts w:ascii="Times New Roman" w:eastAsia="Times New Roman" w:hAnsi="Times New Roman"/>
                <w:sz w:val="24"/>
                <w:szCs w:val="24"/>
                <w:lang w:eastAsia="pl-PL"/>
              </w:rPr>
              <w:t xml:space="preserve">: </w:t>
            </w:r>
            <w:proofErr w:type="spellStart"/>
            <w:r w:rsidRPr="00A86827">
              <w:rPr>
                <w:rFonts w:ascii="Times New Roman" w:eastAsia="Times New Roman" w:hAnsi="Times New Roman"/>
                <w:sz w:val="24"/>
                <w:szCs w:val="24"/>
                <w:lang w:eastAsia="pl-PL"/>
              </w:rPr>
              <w:t>U</w:t>
            </w:r>
            <w:r>
              <w:rPr>
                <w:rFonts w:ascii="Times New Roman" w:eastAsia="Times New Roman" w:hAnsi="Times New Roman"/>
                <w:sz w:val="24"/>
                <w:szCs w:val="24"/>
                <w:lang w:eastAsia="pl-PL"/>
              </w:rPr>
              <w:t>seful</w:t>
            </w:r>
            <w:proofErr w:type="spellEnd"/>
            <w:r>
              <w:rPr>
                <w:rFonts w:ascii="Times New Roman" w:eastAsia="Times New Roman" w:hAnsi="Times New Roman"/>
                <w:sz w:val="24"/>
                <w:szCs w:val="24"/>
                <w:lang w:eastAsia="pl-PL"/>
              </w:rPr>
              <w:t xml:space="preserve"> </w:t>
            </w:r>
            <w:proofErr w:type="spellStart"/>
            <w:r>
              <w:rPr>
                <w:rFonts w:ascii="Times New Roman" w:eastAsia="Times New Roman" w:hAnsi="Times New Roman"/>
                <w:sz w:val="24"/>
                <w:szCs w:val="24"/>
                <w:lang w:eastAsia="pl-PL"/>
              </w:rPr>
              <w:t>Tips</w:t>
            </w:r>
            <w:proofErr w:type="spellEnd"/>
            <w:r>
              <w:rPr>
                <w:rFonts w:ascii="Times New Roman" w:eastAsia="Times New Roman" w:hAnsi="Times New Roman"/>
                <w:sz w:val="24"/>
                <w:szCs w:val="24"/>
                <w:lang w:eastAsia="pl-PL"/>
              </w:rPr>
              <w:t xml:space="preserve"> </w:t>
            </w:r>
            <w:proofErr w:type="spellStart"/>
            <w:r>
              <w:rPr>
                <w:rFonts w:ascii="Times New Roman" w:eastAsia="Times New Roman" w:hAnsi="Times New Roman"/>
                <w:sz w:val="24"/>
                <w:szCs w:val="24"/>
                <w:lang w:eastAsia="pl-PL"/>
              </w:rPr>
              <w:t>for</w:t>
            </w:r>
            <w:proofErr w:type="spellEnd"/>
            <w:r>
              <w:rPr>
                <w:rFonts w:ascii="Times New Roman" w:eastAsia="Times New Roman" w:hAnsi="Times New Roman"/>
                <w:sz w:val="24"/>
                <w:szCs w:val="24"/>
                <w:lang w:eastAsia="pl-PL"/>
              </w:rPr>
              <w:t xml:space="preserve"> </w:t>
            </w:r>
            <w:proofErr w:type="spellStart"/>
            <w:r>
              <w:rPr>
                <w:rFonts w:ascii="Times New Roman" w:eastAsia="Times New Roman" w:hAnsi="Times New Roman"/>
                <w:sz w:val="24"/>
                <w:szCs w:val="24"/>
                <w:lang w:eastAsia="pl-PL"/>
              </w:rPr>
              <w:t>Making</w:t>
            </w:r>
            <w:proofErr w:type="spellEnd"/>
            <w:r>
              <w:rPr>
                <w:rFonts w:ascii="Times New Roman" w:eastAsia="Times New Roman" w:hAnsi="Times New Roman"/>
                <w:sz w:val="24"/>
                <w:szCs w:val="24"/>
                <w:lang w:eastAsia="pl-PL"/>
              </w:rPr>
              <w:t xml:space="preserve"> it </w:t>
            </w:r>
            <w:proofErr w:type="spellStart"/>
            <w:r>
              <w:rPr>
                <w:rFonts w:ascii="Times New Roman" w:eastAsia="Times New Roman" w:hAnsi="Times New Roman"/>
                <w:sz w:val="24"/>
                <w:szCs w:val="24"/>
                <w:lang w:eastAsia="pl-PL"/>
              </w:rPr>
              <w:t>Work</w:t>
            </w:r>
            <w:proofErr w:type="spellEnd"/>
            <w:r>
              <w:rPr>
                <w:rFonts w:ascii="Times New Roman" w:eastAsia="Times New Roman" w:hAnsi="Times New Roman"/>
                <w:sz w:val="24"/>
                <w:szCs w:val="24"/>
                <w:lang w:eastAsia="pl-PL"/>
              </w:rPr>
              <w:t xml:space="preserve">‘‘, 2020-03-18, </w:t>
            </w:r>
            <w:r w:rsidRPr="00A86827">
              <w:rPr>
                <w:rFonts w:ascii="Times New Roman" w:eastAsia="Times New Roman" w:hAnsi="Times New Roman"/>
                <w:sz w:val="24"/>
                <w:szCs w:val="24"/>
                <w:lang w:eastAsia="pl-PL"/>
              </w:rPr>
              <w:t>2</w:t>
            </w:r>
            <w:r>
              <w:rPr>
                <w:rFonts w:ascii="Times New Roman" w:eastAsia="Times New Roman" w:hAnsi="Times New Roman"/>
                <w:sz w:val="24"/>
                <w:szCs w:val="24"/>
                <w:lang w:eastAsia="pl-PL"/>
              </w:rPr>
              <w:t xml:space="preserve"> val. </w:t>
            </w:r>
          </w:p>
        </w:tc>
        <w:tc>
          <w:tcPr>
            <w:tcW w:w="2416" w:type="dxa"/>
            <w:tcBorders>
              <w:top w:val="single" w:sz="4" w:space="0" w:color="auto"/>
              <w:left w:val="single" w:sz="4" w:space="0" w:color="auto"/>
              <w:bottom w:val="single" w:sz="4" w:space="0" w:color="auto"/>
              <w:right w:val="single" w:sz="4" w:space="0" w:color="auto"/>
            </w:tcBorders>
          </w:tcPr>
          <w:p w:rsidR="00A86827" w:rsidRDefault="005406AF">
            <w:pPr>
              <w:jc w:val="center"/>
              <w:rPr>
                <w:rFonts w:ascii="Times New Roman" w:eastAsia="Times New Roman" w:hAnsi="Times New Roman"/>
                <w:sz w:val="24"/>
                <w:szCs w:val="24"/>
                <w:lang w:eastAsia="pl-PL"/>
              </w:rPr>
            </w:pPr>
            <w:r w:rsidRPr="005406AF">
              <w:rPr>
                <w:rFonts w:ascii="Times New Roman" w:eastAsia="Times New Roman" w:hAnsi="Times New Roman"/>
                <w:sz w:val="24"/>
                <w:szCs w:val="24"/>
                <w:lang w:eastAsia="pl-PL"/>
              </w:rPr>
              <w:t>3,03 proc.</w:t>
            </w:r>
          </w:p>
        </w:tc>
      </w:tr>
      <w:tr w:rsidR="005E028F" w:rsidTr="009D0342">
        <w:trPr>
          <w:jc w:val="center"/>
        </w:trPr>
        <w:tc>
          <w:tcPr>
            <w:tcW w:w="817" w:type="dxa"/>
            <w:tcBorders>
              <w:top w:val="single" w:sz="4" w:space="0" w:color="auto"/>
              <w:left w:val="single" w:sz="4" w:space="0" w:color="auto"/>
              <w:bottom w:val="single" w:sz="4" w:space="0" w:color="auto"/>
              <w:right w:val="single" w:sz="4" w:space="0" w:color="auto"/>
            </w:tcBorders>
          </w:tcPr>
          <w:p w:rsidR="005E028F" w:rsidRPr="00D02E4D" w:rsidRDefault="005E028F" w:rsidP="00D02E4D">
            <w:pPr>
              <w:pStyle w:val="Sraopastraipa"/>
              <w:numPr>
                <w:ilvl w:val="0"/>
                <w:numId w:val="2"/>
              </w:numPr>
              <w:jc w:val="center"/>
              <w:rPr>
                <w:rFonts w:ascii="Times New Roman" w:eastAsia="Times New Roman" w:hAnsi="Times New Roman"/>
                <w:sz w:val="24"/>
                <w:szCs w:val="24"/>
                <w:lang w:eastAsia="pl-PL"/>
              </w:rPr>
            </w:pPr>
          </w:p>
        </w:tc>
        <w:tc>
          <w:tcPr>
            <w:tcW w:w="6025" w:type="dxa"/>
            <w:tcBorders>
              <w:top w:val="single" w:sz="4" w:space="0" w:color="auto"/>
              <w:left w:val="single" w:sz="4" w:space="0" w:color="auto"/>
              <w:bottom w:val="single" w:sz="4" w:space="0" w:color="auto"/>
              <w:right w:val="single" w:sz="4" w:space="0" w:color="auto"/>
            </w:tcBorders>
          </w:tcPr>
          <w:p w:rsidR="005E028F" w:rsidRDefault="005E028F" w:rsidP="00A86827">
            <w:pPr>
              <w:rPr>
                <w:rFonts w:ascii="Times New Roman" w:eastAsia="Times New Roman" w:hAnsi="Times New Roman"/>
                <w:sz w:val="24"/>
                <w:szCs w:val="24"/>
                <w:lang w:eastAsia="pl-PL"/>
              </w:rPr>
            </w:pPr>
            <w:r>
              <w:rPr>
                <w:rFonts w:ascii="Times New Roman" w:eastAsia="Times New Roman" w:hAnsi="Times New Roman"/>
                <w:sz w:val="24"/>
                <w:szCs w:val="24"/>
                <w:lang w:eastAsia="pl-PL"/>
              </w:rPr>
              <w:t>Savišvieta „</w:t>
            </w:r>
            <w:proofErr w:type="spellStart"/>
            <w:r w:rsidRPr="005E028F">
              <w:rPr>
                <w:rFonts w:ascii="Times New Roman" w:eastAsia="Times New Roman" w:hAnsi="Times New Roman"/>
                <w:sz w:val="24"/>
                <w:szCs w:val="24"/>
                <w:lang w:eastAsia="pl-PL"/>
              </w:rPr>
              <w:t>Metody</w:t>
            </w:r>
            <w:proofErr w:type="spellEnd"/>
            <w:r w:rsidRPr="005E028F">
              <w:rPr>
                <w:rFonts w:ascii="Times New Roman" w:eastAsia="Times New Roman" w:hAnsi="Times New Roman"/>
                <w:sz w:val="24"/>
                <w:szCs w:val="24"/>
                <w:lang w:eastAsia="pl-PL"/>
              </w:rPr>
              <w:t xml:space="preserve"> </w:t>
            </w:r>
            <w:proofErr w:type="spellStart"/>
            <w:r w:rsidRPr="005E028F">
              <w:rPr>
                <w:rFonts w:ascii="Times New Roman" w:eastAsia="Times New Roman" w:hAnsi="Times New Roman"/>
                <w:sz w:val="24"/>
                <w:szCs w:val="24"/>
                <w:lang w:eastAsia="pl-PL"/>
              </w:rPr>
              <w:t>aktywizujące</w:t>
            </w:r>
            <w:proofErr w:type="spellEnd"/>
            <w:r w:rsidRPr="005E028F">
              <w:rPr>
                <w:rFonts w:ascii="Times New Roman" w:eastAsia="Times New Roman" w:hAnsi="Times New Roman"/>
                <w:sz w:val="24"/>
                <w:szCs w:val="24"/>
                <w:lang w:eastAsia="pl-PL"/>
              </w:rPr>
              <w:t xml:space="preserve"> </w:t>
            </w:r>
            <w:proofErr w:type="spellStart"/>
            <w:r w:rsidRPr="005E028F">
              <w:rPr>
                <w:rFonts w:ascii="Times New Roman" w:eastAsia="Times New Roman" w:hAnsi="Times New Roman"/>
                <w:sz w:val="24"/>
                <w:szCs w:val="24"/>
                <w:lang w:eastAsia="pl-PL"/>
              </w:rPr>
              <w:t>gry</w:t>
            </w:r>
            <w:proofErr w:type="spellEnd"/>
            <w:r w:rsidRPr="005E028F">
              <w:rPr>
                <w:rFonts w:ascii="Times New Roman" w:eastAsia="Times New Roman" w:hAnsi="Times New Roman"/>
                <w:sz w:val="24"/>
                <w:szCs w:val="24"/>
                <w:lang w:eastAsia="pl-PL"/>
              </w:rPr>
              <w:t xml:space="preserve"> i </w:t>
            </w:r>
            <w:proofErr w:type="spellStart"/>
            <w:r w:rsidRPr="005E028F">
              <w:rPr>
                <w:rFonts w:ascii="Times New Roman" w:eastAsia="Times New Roman" w:hAnsi="Times New Roman"/>
                <w:sz w:val="24"/>
                <w:szCs w:val="24"/>
                <w:lang w:eastAsia="pl-PL"/>
              </w:rPr>
              <w:t>zabawy</w:t>
            </w:r>
            <w:proofErr w:type="spellEnd"/>
            <w:r w:rsidRPr="005E028F">
              <w:rPr>
                <w:rFonts w:ascii="Times New Roman" w:eastAsia="Times New Roman" w:hAnsi="Times New Roman"/>
                <w:sz w:val="24"/>
                <w:szCs w:val="24"/>
                <w:lang w:eastAsia="pl-PL"/>
              </w:rPr>
              <w:t xml:space="preserve"> </w:t>
            </w:r>
            <w:proofErr w:type="spellStart"/>
            <w:r w:rsidRPr="005E028F">
              <w:rPr>
                <w:rFonts w:ascii="Times New Roman" w:eastAsia="Times New Roman" w:hAnsi="Times New Roman"/>
                <w:sz w:val="24"/>
                <w:szCs w:val="24"/>
                <w:lang w:eastAsia="pl-PL"/>
              </w:rPr>
              <w:t>językowe</w:t>
            </w:r>
            <w:proofErr w:type="spellEnd"/>
            <w:r>
              <w:rPr>
                <w:rFonts w:ascii="Times New Roman" w:eastAsia="Times New Roman" w:hAnsi="Times New Roman"/>
                <w:sz w:val="24"/>
                <w:szCs w:val="24"/>
                <w:lang w:eastAsia="pl-PL"/>
              </w:rPr>
              <w:t xml:space="preserve">“, 2020-09-14, </w:t>
            </w:r>
            <w:r w:rsidRPr="005E028F">
              <w:rPr>
                <w:rFonts w:ascii="Times New Roman" w:eastAsia="Times New Roman" w:hAnsi="Times New Roman"/>
                <w:sz w:val="24"/>
                <w:szCs w:val="24"/>
                <w:lang w:eastAsia="pl-PL"/>
              </w:rPr>
              <w:t>2</w:t>
            </w:r>
            <w:r>
              <w:rPr>
                <w:rFonts w:ascii="Times New Roman" w:eastAsia="Times New Roman" w:hAnsi="Times New Roman"/>
                <w:sz w:val="24"/>
                <w:szCs w:val="24"/>
                <w:lang w:eastAsia="pl-PL"/>
              </w:rPr>
              <w:t xml:space="preserve"> val.</w:t>
            </w:r>
          </w:p>
        </w:tc>
        <w:tc>
          <w:tcPr>
            <w:tcW w:w="2416" w:type="dxa"/>
            <w:tcBorders>
              <w:top w:val="single" w:sz="4" w:space="0" w:color="auto"/>
              <w:left w:val="single" w:sz="4" w:space="0" w:color="auto"/>
              <w:bottom w:val="single" w:sz="4" w:space="0" w:color="auto"/>
              <w:right w:val="single" w:sz="4" w:space="0" w:color="auto"/>
            </w:tcBorders>
          </w:tcPr>
          <w:p w:rsidR="005E028F" w:rsidRDefault="005406AF">
            <w:pPr>
              <w:jc w:val="center"/>
              <w:rPr>
                <w:rFonts w:ascii="Times New Roman" w:eastAsia="Times New Roman" w:hAnsi="Times New Roman"/>
                <w:sz w:val="24"/>
                <w:szCs w:val="24"/>
                <w:lang w:eastAsia="pl-PL"/>
              </w:rPr>
            </w:pPr>
            <w:r w:rsidRPr="005406AF">
              <w:rPr>
                <w:rFonts w:ascii="Times New Roman" w:eastAsia="Times New Roman" w:hAnsi="Times New Roman"/>
                <w:sz w:val="24"/>
                <w:szCs w:val="24"/>
                <w:lang w:eastAsia="pl-PL"/>
              </w:rPr>
              <w:t>3,03 proc.</w:t>
            </w:r>
          </w:p>
        </w:tc>
      </w:tr>
      <w:tr w:rsidR="005E028F" w:rsidTr="009D0342">
        <w:trPr>
          <w:jc w:val="center"/>
        </w:trPr>
        <w:tc>
          <w:tcPr>
            <w:tcW w:w="817" w:type="dxa"/>
            <w:tcBorders>
              <w:top w:val="single" w:sz="4" w:space="0" w:color="auto"/>
              <w:left w:val="single" w:sz="4" w:space="0" w:color="auto"/>
              <w:bottom w:val="single" w:sz="4" w:space="0" w:color="auto"/>
              <w:right w:val="single" w:sz="4" w:space="0" w:color="auto"/>
            </w:tcBorders>
          </w:tcPr>
          <w:p w:rsidR="005E028F" w:rsidRPr="00D02E4D" w:rsidRDefault="005E028F" w:rsidP="00D02E4D">
            <w:pPr>
              <w:pStyle w:val="Sraopastraipa"/>
              <w:numPr>
                <w:ilvl w:val="0"/>
                <w:numId w:val="2"/>
              </w:numPr>
              <w:jc w:val="center"/>
              <w:rPr>
                <w:rFonts w:ascii="Times New Roman" w:eastAsia="Times New Roman" w:hAnsi="Times New Roman"/>
                <w:sz w:val="24"/>
                <w:szCs w:val="24"/>
                <w:lang w:eastAsia="pl-PL"/>
              </w:rPr>
            </w:pPr>
          </w:p>
        </w:tc>
        <w:tc>
          <w:tcPr>
            <w:tcW w:w="6025" w:type="dxa"/>
            <w:tcBorders>
              <w:top w:val="single" w:sz="4" w:space="0" w:color="auto"/>
              <w:left w:val="single" w:sz="4" w:space="0" w:color="auto"/>
              <w:bottom w:val="single" w:sz="4" w:space="0" w:color="auto"/>
              <w:right w:val="single" w:sz="4" w:space="0" w:color="auto"/>
            </w:tcBorders>
          </w:tcPr>
          <w:p w:rsidR="005E028F" w:rsidRDefault="005E028F" w:rsidP="00A86827">
            <w:pPr>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Savišvieta </w:t>
            </w:r>
            <w:r w:rsidR="009851CB">
              <w:rPr>
                <w:rFonts w:ascii="Times New Roman" w:eastAsia="Times New Roman" w:hAnsi="Times New Roman"/>
                <w:sz w:val="24"/>
                <w:szCs w:val="24"/>
                <w:lang w:eastAsia="pl-PL"/>
              </w:rPr>
              <w:t>„</w:t>
            </w:r>
            <w:proofErr w:type="spellStart"/>
            <w:r w:rsidR="009851CB" w:rsidRPr="009851CB">
              <w:rPr>
                <w:rFonts w:ascii="Times New Roman" w:eastAsia="Times New Roman" w:hAnsi="Times New Roman"/>
                <w:sz w:val="24"/>
                <w:szCs w:val="24"/>
                <w:lang w:eastAsia="pl-PL"/>
              </w:rPr>
              <w:t>Kreatywne</w:t>
            </w:r>
            <w:proofErr w:type="spellEnd"/>
            <w:r w:rsidR="009851CB" w:rsidRPr="009851CB">
              <w:rPr>
                <w:rFonts w:ascii="Times New Roman" w:eastAsia="Times New Roman" w:hAnsi="Times New Roman"/>
                <w:sz w:val="24"/>
                <w:szCs w:val="24"/>
                <w:lang w:eastAsia="pl-PL"/>
              </w:rPr>
              <w:t xml:space="preserve">, </w:t>
            </w:r>
            <w:proofErr w:type="spellStart"/>
            <w:r w:rsidR="009851CB" w:rsidRPr="009851CB">
              <w:rPr>
                <w:rFonts w:ascii="Times New Roman" w:eastAsia="Times New Roman" w:hAnsi="Times New Roman"/>
                <w:sz w:val="24"/>
                <w:szCs w:val="24"/>
                <w:lang w:eastAsia="pl-PL"/>
              </w:rPr>
              <w:t>interaktywne</w:t>
            </w:r>
            <w:proofErr w:type="spellEnd"/>
            <w:r w:rsidR="009851CB">
              <w:rPr>
                <w:rFonts w:ascii="Times New Roman" w:eastAsia="Times New Roman" w:hAnsi="Times New Roman"/>
                <w:sz w:val="24"/>
                <w:szCs w:val="24"/>
                <w:lang w:eastAsia="pl-PL"/>
              </w:rPr>
              <w:t xml:space="preserve"> </w:t>
            </w:r>
            <w:proofErr w:type="spellStart"/>
            <w:r w:rsidR="009851CB" w:rsidRPr="009851CB">
              <w:rPr>
                <w:rFonts w:ascii="Times New Roman" w:eastAsia="Times New Roman" w:hAnsi="Times New Roman"/>
                <w:sz w:val="24"/>
                <w:szCs w:val="24"/>
                <w:lang w:eastAsia="pl-PL"/>
              </w:rPr>
              <w:t>lekcje</w:t>
            </w:r>
            <w:proofErr w:type="spellEnd"/>
            <w:r w:rsidR="009851CB">
              <w:rPr>
                <w:rFonts w:ascii="Times New Roman" w:eastAsia="Times New Roman" w:hAnsi="Times New Roman"/>
                <w:sz w:val="24"/>
                <w:szCs w:val="24"/>
                <w:lang w:eastAsia="pl-PL"/>
              </w:rPr>
              <w:t xml:space="preserve"> </w:t>
            </w:r>
            <w:proofErr w:type="spellStart"/>
            <w:r w:rsidR="009851CB">
              <w:rPr>
                <w:rFonts w:ascii="Times New Roman" w:eastAsia="Times New Roman" w:hAnsi="Times New Roman"/>
                <w:sz w:val="24"/>
                <w:szCs w:val="24"/>
                <w:lang w:eastAsia="pl-PL"/>
              </w:rPr>
              <w:t>dla</w:t>
            </w:r>
            <w:proofErr w:type="spellEnd"/>
            <w:r w:rsidR="009851CB">
              <w:rPr>
                <w:rFonts w:ascii="Times New Roman" w:eastAsia="Times New Roman" w:hAnsi="Times New Roman"/>
                <w:sz w:val="24"/>
                <w:szCs w:val="24"/>
                <w:lang w:eastAsia="pl-PL"/>
              </w:rPr>
              <w:t xml:space="preserve"> </w:t>
            </w:r>
            <w:proofErr w:type="spellStart"/>
            <w:r w:rsidR="009851CB">
              <w:rPr>
                <w:rFonts w:ascii="Times New Roman" w:eastAsia="Times New Roman" w:hAnsi="Times New Roman"/>
                <w:sz w:val="24"/>
                <w:szCs w:val="24"/>
                <w:lang w:eastAsia="pl-PL"/>
              </w:rPr>
              <w:t>nauczania</w:t>
            </w:r>
            <w:proofErr w:type="spellEnd"/>
            <w:r w:rsidR="009851CB">
              <w:rPr>
                <w:rFonts w:ascii="Times New Roman" w:eastAsia="Times New Roman" w:hAnsi="Times New Roman"/>
                <w:sz w:val="24"/>
                <w:szCs w:val="24"/>
                <w:lang w:eastAsia="pl-PL"/>
              </w:rPr>
              <w:t xml:space="preserve"> </w:t>
            </w:r>
            <w:proofErr w:type="spellStart"/>
            <w:r w:rsidR="009851CB">
              <w:rPr>
                <w:rFonts w:ascii="Times New Roman" w:eastAsia="Times New Roman" w:hAnsi="Times New Roman"/>
                <w:sz w:val="24"/>
                <w:szCs w:val="24"/>
                <w:lang w:eastAsia="pl-PL"/>
              </w:rPr>
              <w:t>zintegrowanego</w:t>
            </w:r>
            <w:proofErr w:type="spellEnd"/>
            <w:r w:rsidR="009851CB">
              <w:rPr>
                <w:rFonts w:ascii="Times New Roman" w:eastAsia="Times New Roman" w:hAnsi="Times New Roman"/>
                <w:sz w:val="24"/>
                <w:szCs w:val="24"/>
                <w:lang w:eastAsia="pl-PL"/>
              </w:rPr>
              <w:t xml:space="preserve">“, </w:t>
            </w:r>
            <w:r w:rsidR="009851CB" w:rsidRPr="009851CB">
              <w:rPr>
                <w:rFonts w:ascii="Times New Roman" w:eastAsia="Times New Roman" w:hAnsi="Times New Roman"/>
                <w:sz w:val="24"/>
                <w:szCs w:val="24"/>
                <w:lang w:eastAsia="pl-PL"/>
              </w:rPr>
              <w:t>2</w:t>
            </w:r>
            <w:r w:rsidR="009851CB">
              <w:rPr>
                <w:rFonts w:ascii="Times New Roman" w:eastAsia="Times New Roman" w:hAnsi="Times New Roman"/>
                <w:sz w:val="24"/>
                <w:szCs w:val="24"/>
                <w:lang w:eastAsia="pl-PL"/>
              </w:rPr>
              <w:t xml:space="preserve">020-09-29, </w:t>
            </w:r>
            <w:r w:rsidR="009851CB" w:rsidRPr="009851CB">
              <w:rPr>
                <w:rFonts w:ascii="Times New Roman" w:eastAsia="Times New Roman" w:hAnsi="Times New Roman"/>
                <w:sz w:val="24"/>
                <w:szCs w:val="24"/>
                <w:lang w:eastAsia="pl-PL"/>
              </w:rPr>
              <w:t>2</w:t>
            </w:r>
            <w:r w:rsidR="009851CB">
              <w:rPr>
                <w:rFonts w:ascii="Times New Roman" w:eastAsia="Times New Roman" w:hAnsi="Times New Roman"/>
                <w:sz w:val="24"/>
                <w:szCs w:val="24"/>
                <w:lang w:eastAsia="pl-PL"/>
              </w:rPr>
              <w:t xml:space="preserve"> val.</w:t>
            </w:r>
          </w:p>
        </w:tc>
        <w:tc>
          <w:tcPr>
            <w:tcW w:w="2416" w:type="dxa"/>
            <w:tcBorders>
              <w:top w:val="single" w:sz="4" w:space="0" w:color="auto"/>
              <w:left w:val="single" w:sz="4" w:space="0" w:color="auto"/>
              <w:bottom w:val="single" w:sz="4" w:space="0" w:color="auto"/>
              <w:right w:val="single" w:sz="4" w:space="0" w:color="auto"/>
            </w:tcBorders>
          </w:tcPr>
          <w:p w:rsidR="005E028F" w:rsidRDefault="005406AF">
            <w:pPr>
              <w:jc w:val="center"/>
              <w:rPr>
                <w:rFonts w:ascii="Times New Roman" w:eastAsia="Times New Roman" w:hAnsi="Times New Roman"/>
                <w:sz w:val="24"/>
                <w:szCs w:val="24"/>
                <w:lang w:eastAsia="pl-PL"/>
              </w:rPr>
            </w:pPr>
            <w:r w:rsidRPr="005406AF">
              <w:rPr>
                <w:rFonts w:ascii="Times New Roman" w:eastAsia="Times New Roman" w:hAnsi="Times New Roman"/>
                <w:sz w:val="24"/>
                <w:szCs w:val="24"/>
                <w:lang w:eastAsia="pl-PL"/>
              </w:rPr>
              <w:t>3,03 proc.</w:t>
            </w:r>
          </w:p>
        </w:tc>
      </w:tr>
    </w:tbl>
    <w:p w:rsidR="009D0342" w:rsidRDefault="009D0342" w:rsidP="009D0342">
      <w:pPr>
        <w:spacing w:after="0" w:line="240" w:lineRule="auto"/>
        <w:jc w:val="center"/>
        <w:rPr>
          <w:rFonts w:ascii="Times New Roman" w:eastAsia="Times New Roman" w:hAnsi="Times New Roman"/>
          <w:sz w:val="24"/>
          <w:szCs w:val="24"/>
          <w:lang w:eastAsia="pl-PL"/>
        </w:rPr>
      </w:pPr>
    </w:p>
    <w:p w:rsidR="009D0342" w:rsidRPr="00511A15" w:rsidRDefault="009D0342" w:rsidP="009426B0">
      <w:pPr>
        <w:spacing w:after="0"/>
        <w:jc w:val="center"/>
        <w:rPr>
          <w:rFonts w:ascii="Times New Roman" w:eastAsia="Times New Roman" w:hAnsi="Times New Roman"/>
          <w:b/>
          <w:sz w:val="24"/>
          <w:szCs w:val="24"/>
          <w:lang w:eastAsia="pl-PL"/>
        </w:rPr>
      </w:pPr>
      <w:r w:rsidRPr="00511A15">
        <w:rPr>
          <w:rFonts w:ascii="Times New Roman" w:eastAsia="Times New Roman" w:hAnsi="Times New Roman"/>
          <w:b/>
          <w:sz w:val="24"/>
          <w:szCs w:val="24"/>
          <w:lang w:eastAsia="pl-PL"/>
        </w:rPr>
        <w:t>II. Pedagoginių darbuotojų profesinių kompetencijų augimo analizė ir jų poveikis mokinių pasiekimams ir pažangai</w:t>
      </w:r>
    </w:p>
    <w:p w:rsidR="009D0342" w:rsidRPr="00511A15" w:rsidRDefault="009D0342" w:rsidP="009426B0">
      <w:pPr>
        <w:spacing w:after="0"/>
        <w:rPr>
          <w:rFonts w:ascii="Times New Roman" w:eastAsia="Times New Roman" w:hAnsi="Times New Roman"/>
          <w:b/>
          <w:sz w:val="24"/>
          <w:szCs w:val="24"/>
          <w:lang w:eastAsia="pl-PL"/>
        </w:rPr>
      </w:pPr>
    </w:p>
    <w:p w:rsidR="005426E0" w:rsidRDefault="009426B0" w:rsidP="009426B0">
      <w:pPr>
        <w:spacing w:after="0"/>
        <w:ind w:firstLine="567"/>
        <w:jc w:val="both"/>
        <w:rPr>
          <w:rFonts w:ascii="Times New Roman" w:eastAsia="Times New Roman" w:hAnsi="Times New Roman"/>
          <w:sz w:val="24"/>
          <w:szCs w:val="24"/>
          <w:lang w:eastAsia="pl-PL"/>
        </w:rPr>
      </w:pPr>
      <w:r w:rsidRPr="009426B0">
        <w:rPr>
          <w:rFonts w:ascii="Times New Roman" w:eastAsia="Times New Roman" w:hAnsi="Times New Roman"/>
          <w:sz w:val="24"/>
          <w:szCs w:val="24"/>
          <w:lang w:eastAsia="pl-PL"/>
        </w:rPr>
        <w:t xml:space="preserve">Tobulinant mokytojų kvalifikaciją </w:t>
      </w:r>
      <w:r>
        <w:rPr>
          <w:rFonts w:ascii="Times New Roman" w:eastAsia="Times New Roman" w:hAnsi="Times New Roman"/>
          <w:sz w:val="24"/>
          <w:szCs w:val="24"/>
          <w:lang w:eastAsia="pl-PL"/>
        </w:rPr>
        <w:t xml:space="preserve">2020 m. </w:t>
      </w:r>
      <w:bookmarkStart w:id="0" w:name="_GoBack"/>
      <w:bookmarkEnd w:id="0"/>
      <w:r w:rsidRPr="009426B0">
        <w:rPr>
          <w:rFonts w:ascii="Times New Roman" w:eastAsia="Times New Roman" w:hAnsi="Times New Roman"/>
          <w:sz w:val="24"/>
          <w:szCs w:val="24"/>
          <w:lang w:eastAsia="pl-PL"/>
        </w:rPr>
        <w:t xml:space="preserve">buvo vadovautasi mokytojų prioritetinėmis kvalifikacijos tobulinimo kryptimis: įvairios mokymosi aplinkos – įtraukiantis ugdymo procesas; mokinio skirtybių suvokimas, atpažinimas ir panaudojimas siekiant jo pažangos; socialinių ir emocinių kompetencijų ugdymas. </w:t>
      </w:r>
      <w:r w:rsidR="00FF685E">
        <w:rPr>
          <w:rFonts w:ascii="Times New Roman" w:eastAsia="Times New Roman" w:hAnsi="Times New Roman"/>
          <w:sz w:val="24"/>
          <w:szCs w:val="24"/>
          <w:lang w:eastAsia="pl-PL"/>
        </w:rPr>
        <w:t>2020 m. gimnazijoje buvo organizuota kvalifikacijos tobulinimo p</w:t>
      </w:r>
      <w:r w:rsidR="00FF685E" w:rsidRPr="00FF685E">
        <w:rPr>
          <w:rFonts w:ascii="Times New Roman" w:eastAsia="Times New Roman" w:hAnsi="Times New Roman"/>
          <w:sz w:val="24"/>
          <w:szCs w:val="24"/>
          <w:lang w:eastAsia="pl-PL"/>
        </w:rPr>
        <w:t>rograma „Pamokos organizavi</w:t>
      </w:r>
      <w:r w:rsidR="00FF685E">
        <w:rPr>
          <w:rFonts w:ascii="Times New Roman" w:eastAsia="Times New Roman" w:hAnsi="Times New Roman"/>
          <w:sz w:val="24"/>
          <w:szCs w:val="24"/>
          <w:lang w:eastAsia="pl-PL"/>
        </w:rPr>
        <w:t xml:space="preserve">mas mokytojo praktiko požiūriu“. Programoje dalyvavo 100 proc. mokytojų. Programa buvo pasirinkta </w:t>
      </w:r>
      <w:r w:rsidR="00FF685E" w:rsidRPr="00FF685E">
        <w:rPr>
          <w:rFonts w:ascii="Times New Roman" w:eastAsia="Times New Roman" w:hAnsi="Times New Roman"/>
          <w:sz w:val="24"/>
          <w:szCs w:val="24"/>
          <w:lang w:eastAsia="pl-PL"/>
        </w:rPr>
        <w:t>atsižvelgiant į Gimnazijos strateginius tikslus ir metines veiklos kryptis, vadovų rekomendacijas bei individualius Gimnazijos pedagoginių darbuotojų poreikius, siejamus su profesiniu tobulėjimu.</w:t>
      </w:r>
      <w:r w:rsidR="005426E0">
        <w:rPr>
          <w:rFonts w:ascii="Times New Roman" w:eastAsia="Times New Roman" w:hAnsi="Times New Roman"/>
          <w:sz w:val="24"/>
          <w:szCs w:val="24"/>
          <w:lang w:eastAsia="pl-PL"/>
        </w:rPr>
        <w:t xml:space="preserve"> Mokymų metu buvo nagrinėjami šie aspektai - m</w:t>
      </w:r>
      <w:r w:rsidR="005426E0" w:rsidRPr="005426E0">
        <w:rPr>
          <w:rFonts w:ascii="Times New Roman" w:eastAsia="Times New Roman" w:hAnsi="Times New Roman"/>
          <w:sz w:val="24"/>
          <w:szCs w:val="24"/>
          <w:lang w:eastAsia="pl-PL"/>
        </w:rPr>
        <w:t xml:space="preserve">okytojo </w:t>
      </w:r>
      <w:r w:rsidR="005426E0">
        <w:rPr>
          <w:rFonts w:ascii="Times New Roman" w:eastAsia="Times New Roman" w:hAnsi="Times New Roman"/>
          <w:sz w:val="24"/>
          <w:szCs w:val="24"/>
          <w:lang w:eastAsia="pl-PL"/>
        </w:rPr>
        <w:t>vaidmuo šiuolaikinėje pamokoje;  m</w:t>
      </w:r>
      <w:r w:rsidR="005426E0" w:rsidRPr="005426E0">
        <w:rPr>
          <w:rFonts w:ascii="Times New Roman" w:eastAsia="Times New Roman" w:hAnsi="Times New Roman"/>
          <w:sz w:val="24"/>
          <w:szCs w:val="24"/>
          <w:lang w:eastAsia="pl-PL"/>
        </w:rPr>
        <w:t>okinio skirtybių suvokimas, atpažinimas ir pana</w:t>
      </w:r>
      <w:r w:rsidR="005426E0">
        <w:rPr>
          <w:rFonts w:ascii="Times New Roman" w:eastAsia="Times New Roman" w:hAnsi="Times New Roman"/>
          <w:sz w:val="24"/>
          <w:szCs w:val="24"/>
          <w:lang w:eastAsia="pl-PL"/>
        </w:rPr>
        <w:t>udojimas siekiant jo pažangos; k</w:t>
      </w:r>
      <w:r w:rsidR="005426E0" w:rsidRPr="005426E0">
        <w:rPr>
          <w:rFonts w:ascii="Times New Roman" w:eastAsia="Times New Roman" w:hAnsi="Times New Roman"/>
          <w:sz w:val="24"/>
          <w:szCs w:val="24"/>
          <w:lang w:eastAsia="pl-PL"/>
        </w:rPr>
        <w:t>itokių (išskirtinių) patrauklių aktyvių veiklų (metodų), pažangos ir pasiekimų vertinimo metodikų sėkmės pavyzdžiai, kurie padėjo pagerinti mokinių  p</w:t>
      </w:r>
      <w:r w:rsidR="005426E0">
        <w:rPr>
          <w:rFonts w:ascii="Times New Roman" w:eastAsia="Times New Roman" w:hAnsi="Times New Roman"/>
          <w:sz w:val="24"/>
          <w:szCs w:val="24"/>
          <w:lang w:eastAsia="pl-PL"/>
        </w:rPr>
        <w:t>asiekimus; a</w:t>
      </w:r>
      <w:r w:rsidR="005426E0" w:rsidRPr="005426E0">
        <w:rPr>
          <w:rFonts w:ascii="Times New Roman" w:eastAsia="Times New Roman" w:hAnsi="Times New Roman"/>
          <w:sz w:val="24"/>
          <w:szCs w:val="24"/>
          <w:lang w:eastAsia="pl-PL"/>
        </w:rPr>
        <w:t>smeninių ir grupinių tiriamųjų (kūrybinių) ugdomųjų projektų vieta šiuolaikinėje pamokoje: planavima</w:t>
      </w:r>
      <w:r w:rsidR="005426E0">
        <w:rPr>
          <w:rFonts w:ascii="Times New Roman" w:eastAsia="Times New Roman" w:hAnsi="Times New Roman"/>
          <w:sz w:val="24"/>
          <w:szCs w:val="24"/>
          <w:lang w:eastAsia="pl-PL"/>
        </w:rPr>
        <w:t>s, organizavimas ir vertinimas; g</w:t>
      </w:r>
      <w:r w:rsidR="005426E0" w:rsidRPr="005426E0">
        <w:rPr>
          <w:rFonts w:ascii="Times New Roman" w:eastAsia="Times New Roman" w:hAnsi="Times New Roman"/>
          <w:sz w:val="24"/>
          <w:szCs w:val="24"/>
          <w:lang w:eastAsia="pl-PL"/>
        </w:rPr>
        <w:t>rįžtamasis ryšys, kaip įsivertinimas apie pr</w:t>
      </w:r>
      <w:r w:rsidR="005426E0">
        <w:rPr>
          <w:rFonts w:ascii="Times New Roman" w:eastAsia="Times New Roman" w:hAnsi="Times New Roman"/>
          <w:sz w:val="24"/>
          <w:szCs w:val="24"/>
          <w:lang w:eastAsia="pl-PL"/>
        </w:rPr>
        <w:t>ocesą, pasiekimus ir rezultatus; e</w:t>
      </w:r>
      <w:r w:rsidR="005426E0" w:rsidRPr="005426E0">
        <w:rPr>
          <w:rFonts w:ascii="Times New Roman" w:eastAsia="Times New Roman" w:hAnsi="Times New Roman"/>
          <w:sz w:val="24"/>
          <w:szCs w:val="24"/>
          <w:lang w:eastAsia="pl-PL"/>
        </w:rPr>
        <w:t>fektyvių mokinių įsivertinimo metodikų sėkmės pavyzdžiai, kurie padėjo</w:t>
      </w:r>
      <w:r w:rsidR="005426E0">
        <w:rPr>
          <w:rFonts w:ascii="Times New Roman" w:eastAsia="Times New Roman" w:hAnsi="Times New Roman"/>
          <w:sz w:val="24"/>
          <w:szCs w:val="24"/>
          <w:lang w:eastAsia="pl-PL"/>
        </w:rPr>
        <w:t xml:space="preserve"> pagerinti mokinių  pasiekimus; m</w:t>
      </w:r>
      <w:r w:rsidR="005426E0" w:rsidRPr="005426E0">
        <w:rPr>
          <w:rFonts w:ascii="Times New Roman" w:eastAsia="Times New Roman" w:hAnsi="Times New Roman"/>
          <w:sz w:val="24"/>
          <w:szCs w:val="24"/>
          <w:lang w:eastAsia="pl-PL"/>
        </w:rPr>
        <w:t>okytojo praktiko patarimai organizuojant aktyviųjų veiklų pamoką šiandien</w:t>
      </w:r>
      <w:r w:rsidR="005426E0">
        <w:rPr>
          <w:rFonts w:ascii="Times New Roman" w:eastAsia="Times New Roman" w:hAnsi="Times New Roman"/>
          <w:sz w:val="24"/>
          <w:szCs w:val="24"/>
          <w:lang w:eastAsia="pl-PL"/>
        </w:rPr>
        <w:t>.</w:t>
      </w:r>
    </w:p>
    <w:p w:rsidR="005426E0" w:rsidRDefault="005426E0" w:rsidP="009426B0">
      <w:pPr>
        <w:spacing w:after="0"/>
        <w:ind w:firstLine="567"/>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lastRenderedPageBreak/>
        <w:t xml:space="preserve"> 100 proc. mokytojų kvalifikacijos tobulinimo programa „Pamokos organizavimas mokytojo praktiko požiūriu“ įvertino teigiamai. Mokytojai įžvelgė naujų idėjų, darbo metodų, naudingų patarimų, kurias panaudos organizuojant pamoką, sieks, kad pamoka būtų šiuolaikiška.</w:t>
      </w:r>
    </w:p>
    <w:p w:rsidR="00F83CB0" w:rsidRDefault="00F83CB0" w:rsidP="009426B0">
      <w:pPr>
        <w:spacing w:after="0"/>
        <w:ind w:firstLine="567"/>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Stebėtos pamokos parodė, kad mokytojai stengiasi įgyvendinti įgytus įgūdžius. Naudoja metodus, apie kuriuos sužinojo mokymo metu. 2020 m. gimnazijos vidaus įsivertinimo duomenimis 85 proc. mokinių teigė, kad mokytojai padeda pamokos metu pažinti gabumus; 92 proc. mokinių pamokos metu nebijo suklysti; 81 proc. mokinių teigė, kad per pamokas turi galimybę pasirinkti įvairaus sudėtingumo užduotis; 93 proc. mokinių teigė, kad su juo  yra aptariamos mokymosi sėkmės; 90 proc. </w:t>
      </w:r>
      <w:r w:rsidR="00371BDC">
        <w:rPr>
          <w:rFonts w:ascii="Times New Roman" w:eastAsia="Times New Roman" w:hAnsi="Times New Roman"/>
          <w:sz w:val="24"/>
          <w:szCs w:val="24"/>
          <w:lang w:eastAsia="pl-PL"/>
        </w:rPr>
        <w:t>mokinių teigė, kad mokytojų padedamas įvertina savo pažangą.</w:t>
      </w:r>
    </w:p>
    <w:p w:rsidR="00FB0D85" w:rsidRDefault="00371BDC" w:rsidP="009426B0">
      <w:pPr>
        <w:spacing w:after="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Mokytojai ruošiantis atestacijai dalyvavo privalomosiose kursuose - </w:t>
      </w:r>
      <w:r w:rsidRPr="00371BDC">
        <w:rPr>
          <w:rFonts w:ascii="Times New Roman" w:eastAsia="Times New Roman" w:hAnsi="Times New Roman"/>
          <w:sz w:val="24"/>
          <w:szCs w:val="24"/>
          <w:lang w:eastAsia="pl-PL"/>
        </w:rPr>
        <w:t>Kompiuterinio raštingumo</w:t>
      </w:r>
      <w:r>
        <w:rPr>
          <w:rFonts w:ascii="Times New Roman" w:eastAsia="Times New Roman" w:hAnsi="Times New Roman"/>
          <w:sz w:val="24"/>
          <w:szCs w:val="24"/>
          <w:lang w:eastAsia="pl-PL"/>
        </w:rPr>
        <w:t xml:space="preserve"> ir  </w:t>
      </w:r>
      <w:r w:rsidRPr="00371BDC">
        <w:rPr>
          <w:rFonts w:ascii="Times New Roman" w:eastAsia="Times New Roman" w:hAnsi="Times New Roman"/>
          <w:sz w:val="24"/>
          <w:szCs w:val="24"/>
          <w:lang w:eastAsia="pl-PL"/>
        </w:rPr>
        <w:t>Specialiosios pedagogikos ir specialiosios psichologijo</w:t>
      </w:r>
      <w:r>
        <w:rPr>
          <w:rFonts w:ascii="Times New Roman" w:eastAsia="Times New Roman" w:hAnsi="Times New Roman"/>
          <w:sz w:val="24"/>
          <w:szCs w:val="24"/>
          <w:lang w:eastAsia="pl-PL"/>
        </w:rPr>
        <w:t>s kursuose.</w:t>
      </w:r>
      <w:r w:rsidR="00FB0D85" w:rsidRPr="00FB0D85">
        <w:rPr>
          <w:rFonts w:ascii="Times New Roman" w:eastAsia="Times New Roman" w:hAnsi="Times New Roman"/>
          <w:sz w:val="24"/>
          <w:szCs w:val="24"/>
          <w:lang w:eastAsia="pl-PL"/>
        </w:rPr>
        <w:t xml:space="preserve"> </w:t>
      </w:r>
    </w:p>
    <w:p w:rsidR="00E86137" w:rsidRDefault="00FB0D85" w:rsidP="009426B0">
      <w:pPr>
        <w:spacing w:after="0"/>
        <w:ind w:firstLine="567"/>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Gimnazijos administracija dalyvavo mokymuose </w:t>
      </w:r>
      <w:r w:rsidRPr="0096534E">
        <w:rPr>
          <w:rFonts w:ascii="Times New Roman" w:eastAsia="Times New Roman" w:hAnsi="Times New Roman"/>
          <w:sz w:val="24"/>
          <w:szCs w:val="24"/>
          <w:lang w:eastAsia="pl-PL"/>
        </w:rPr>
        <w:t>„Maisto produktų viešųjų pirkimų organizavimas ir vykdymas“</w:t>
      </w:r>
      <w:r>
        <w:rPr>
          <w:rFonts w:ascii="Times New Roman" w:eastAsia="Times New Roman" w:hAnsi="Times New Roman"/>
          <w:sz w:val="24"/>
          <w:szCs w:val="24"/>
          <w:lang w:eastAsia="pl-PL"/>
        </w:rPr>
        <w:t>,</w:t>
      </w:r>
      <w:r w:rsidRPr="00FB0D85">
        <w:rPr>
          <w:rFonts w:ascii="Times New Roman" w:eastAsia="Times New Roman" w:hAnsi="Times New Roman"/>
          <w:sz w:val="24"/>
          <w:szCs w:val="24"/>
          <w:lang w:eastAsia="pl-PL"/>
        </w:rPr>
        <w:t xml:space="preserve"> </w:t>
      </w:r>
      <w:r w:rsidRPr="0096534E">
        <w:rPr>
          <w:rFonts w:ascii="Times New Roman" w:eastAsia="Times New Roman" w:hAnsi="Times New Roman"/>
          <w:sz w:val="24"/>
          <w:szCs w:val="24"/>
          <w:lang w:eastAsia="pl-PL"/>
        </w:rPr>
        <w:t>„Maisto produktų ir g</w:t>
      </w:r>
      <w:r>
        <w:rPr>
          <w:rFonts w:ascii="Times New Roman" w:eastAsia="Times New Roman" w:hAnsi="Times New Roman"/>
          <w:sz w:val="24"/>
          <w:szCs w:val="24"/>
          <w:lang w:eastAsia="pl-PL"/>
        </w:rPr>
        <w:t>rynųjų pinigų inventorizacija“. Mokymų metu suteikta</w:t>
      </w:r>
      <w:r w:rsidRPr="0096534E">
        <w:rPr>
          <w:rFonts w:ascii="Times New Roman" w:eastAsia="Times New Roman" w:hAnsi="Times New Roman"/>
          <w:sz w:val="24"/>
          <w:szCs w:val="24"/>
          <w:lang w:eastAsia="pl-PL"/>
        </w:rPr>
        <w:t xml:space="preserve"> naujų žinių apie įstatymo pa</w:t>
      </w:r>
      <w:r>
        <w:rPr>
          <w:rFonts w:ascii="Times New Roman" w:eastAsia="Times New Roman" w:hAnsi="Times New Roman"/>
          <w:sz w:val="24"/>
          <w:szCs w:val="24"/>
          <w:lang w:eastAsia="pl-PL"/>
        </w:rPr>
        <w:t>keitimą, apie dokumentų valdymą.</w:t>
      </w:r>
      <w:r w:rsidRPr="0096534E">
        <w:rPr>
          <w:rFonts w:ascii="Times New Roman" w:eastAsia="Times New Roman" w:hAnsi="Times New Roman"/>
          <w:sz w:val="24"/>
          <w:szCs w:val="24"/>
          <w:lang w:eastAsia="pl-PL"/>
        </w:rPr>
        <w:t xml:space="preserve"> </w:t>
      </w:r>
      <w:r>
        <w:rPr>
          <w:rFonts w:ascii="Times New Roman" w:eastAsia="Times New Roman" w:hAnsi="Times New Roman"/>
          <w:sz w:val="24"/>
          <w:szCs w:val="24"/>
          <w:lang w:eastAsia="pl-PL"/>
        </w:rPr>
        <w:t>Įgyta</w:t>
      </w:r>
      <w:r w:rsidRPr="0096534E">
        <w:rPr>
          <w:rFonts w:ascii="Times New Roman" w:eastAsia="Times New Roman" w:hAnsi="Times New Roman"/>
          <w:sz w:val="24"/>
          <w:szCs w:val="24"/>
          <w:lang w:eastAsia="pl-PL"/>
        </w:rPr>
        <w:t xml:space="preserve"> žinių apie pirkimų planavimą, bei pirkimus CPO sistemoje, apie ataskaitų pateikimą bei viešųjų pir</w:t>
      </w:r>
      <w:r w:rsidR="00E86137">
        <w:rPr>
          <w:rFonts w:ascii="Times New Roman" w:eastAsia="Times New Roman" w:hAnsi="Times New Roman"/>
          <w:sz w:val="24"/>
          <w:szCs w:val="24"/>
          <w:lang w:eastAsia="pl-PL"/>
        </w:rPr>
        <w:t>kimų kontrolę ir atsakomybę</w:t>
      </w:r>
      <w:r w:rsidRPr="0096534E">
        <w:rPr>
          <w:rFonts w:ascii="Times New Roman" w:eastAsia="Times New Roman" w:hAnsi="Times New Roman"/>
          <w:sz w:val="24"/>
          <w:szCs w:val="24"/>
          <w:lang w:eastAsia="pl-PL"/>
        </w:rPr>
        <w:t xml:space="preserve">. </w:t>
      </w:r>
    </w:p>
    <w:p w:rsidR="00371BDC" w:rsidRDefault="000128E6" w:rsidP="009426B0">
      <w:pPr>
        <w:spacing w:after="0"/>
        <w:ind w:firstLine="567"/>
        <w:jc w:val="both"/>
        <w:rPr>
          <w:rFonts w:ascii="Times New Roman" w:eastAsia="Times New Roman" w:hAnsi="Times New Roman"/>
          <w:sz w:val="24"/>
          <w:szCs w:val="24"/>
          <w:lang w:eastAsia="pl-PL"/>
        </w:rPr>
      </w:pPr>
      <w:r w:rsidRPr="000128E6">
        <w:rPr>
          <w:rFonts w:ascii="Times New Roman" w:eastAsia="Times New Roman" w:hAnsi="Times New Roman"/>
          <w:sz w:val="24"/>
          <w:szCs w:val="24"/>
          <w:lang w:eastAsia="pl-PL"/>
        </w:rPr>
        <w:t xml:space="preserve">Įsigaliojus nuotoliniam ugdymui daug dėmesio </w:t>
      </w:r>
      <w:r w:rsidR="00371BDC">
        <w:rPr>
          <w:rFonts w:ascii="Times New Roman" w:eastAsia="Times New Roman" w:hAnsi="Times New Roman"/>
          <w:sz w:val="24"/>
          <w:szCs w:val="24"/>
          <w:lang w:eastAsia="pl-PL"/>
        </w:rPr>
        <w:t>mokytojai skyrė</w:t>
      </w:r>
      <w:r w:rsidRPr="000128E6">
        <w:rPr>
          <w:rFonts w:ascii="Times New Roman" w:eastAsia="Times New Roman" w:hAnsi="Times New Roman"/>
          <w:sz w:val="24"/>
          <w:szCs w:val="24"/>
          <w:lang w:eastAsia="pl-PL"/>
        </w:rPr>
        <w:t xml:space="preserve"> nuotolinio ugdymo organizavimui, kaip pasirengti tokiam ugdymui ir kokias priemones geriau pasirinkti. </w:t>
      </w:r>
      <w:r w:rsidR="001D006C">
        <w:rPr>
          <w:rFonts w:ascii="Times New Roman" w:eastAsia="Times New Roman" w:hAnsi="Times New Roman"/>
          <w:sz w:val="24"/>
          <w:szCs w:val="24"/>
          <w:lang w:eastAsia="pl-PL"/>
        </w:rPr>
        <w:t>100 proc. mokytojų susipažino su darbu</w:t>
      </w:r>
      <w:r w:rsidR="001D006C" w:rsidRPr="001D006C">
        <w:rPr>
          <w:rFonts w:ascii="Times New Roman" w:eastAsia="Times New Roman" w:hAnsi="Times New Roman"/>
          <w:sz w:val="24"/>
          <w:szCs w:val="24"/>
          <w:lang w:eastAsia="pl-PL"/>
        </w:rPr>
        <w:t xml:space="preserve"> su </w:t>
      </w:r>
      <w:proofErr w:type="spellStart"/>
      <w:r w:rsidR="001D006C" w:rsidRPr="001D006C">
        <w:rPr>
          <w:rFonts w:ascii="Times New Roman" w:eastAsia="Times New Roman" w:hAnsi="Times New Roman"/>
          <w:sz w:val="24"/>
          <w:szCs w:val="24"/>
          <w:lang w:eastAsia="pl-PL"/>
        </w:rPr>
        <w:t>Google</w:t>
      </w:r>
      <w:proofErr w:type="spellEnd"/>
      <w:r w:rsidR="001D006C" w:rsidRPr="001D006C">
        <w:rPr>
          <w:rFonts w:ascii="Times New Roman" w:eastAsia="Times New Roman" w:hAnsi="Times New Roman"/>
          <w:sz w:val="24"/>
          <w:szCs w:val="24"/>
          <w:lang w:eastAsia="pl-PL"/>
        </w:rPr>
        <w:t xml:space="preserve"> </w:t>
      </w:r>
      <w:proofErr w:type="spellStart"/>
      <w:r w:rsidR="001D006C" w:rsidRPr="001D006C">
        <w:rPr>
          <w:rFonts w:ascii="Times New Roman" w:eastAsia="Times New Roman" w:hAnsi="Times New Roman"/>
          <w:sz w:val="24"/>
          <w:szCs w:val="24"/>
          <w:lang w:eastAsia="pl-PL"/>
        </w:rPr>
        <w:t>for</w:t>
      </w:r>
      <w:proofErr w:type="spellEnd"/>
      <w:r w:rsidR="001D006C" w:rsidRPr="001D006C">
        <w:rPr>
          <w:rFonts w:ascii="Times New Roman" w:eastAsia="Times New Roman" w:hAnsi="Times New Roman"/>
          <w:sz w:val="24"/>
          <w:szCs w:val="24"/>
          <w:lang w:eastAsia="pl-PL"/>
        </w:rPr>
        <w:t xml:space="preserve"> </w:t>
      </w:r>
      <w:proofErr w:type="spellStart"/>
      <w:r w:rsidR="001D006C" w:rsidRPr="001D006C">
        <w:rPr>
          <w:rFonts w:ascii="Times New Roman" w:eastAsia="Times New Roman" w:hAnsi="Times New Roman"/>
          <w:sz w:val="24"/>
          <w:szCs w:val="24"/>
          <w:lang w:eastAsia="pl-PL"/>
        </w:rPr>
        <w:t>Education</w:t>
      </w:r>
      <w:proofErr w:type="spellEnd"/>
      <w:r w:rsidR="001D006C" w:rsidRPr="001D006C">
        <w:rPr>
          <w:rFonts w:ascii="Times New Roman" w:eastAsia="Times New Roman" w:hAnsi="Times New Roman"/>
          <w:sz w:val="24"/>
          <w:szCs w:val="24"/>
          <w:lang w:eastAsia="pl-PL"/>
        </w:rPr>
        <w:t xml:space="preserve"> platformos įrankiais</w:t>
      </w:r>
      <w:r w:rsidR="001D006C">
        <w:rPr>
          <w:rFonts w:ascii="Times New Roman" w:eastAsia="Times New Roman" w:hAnsi="Times New Roman"/>
          <w:sz w:val="24"/>
          <w:szCs w:val="24"/>
          <w:lang w:eastAsia="pl-PL"/>
        </w:rPr>
        <w:t xml:space="preserve">, nes gimnazijoje nuspręsta dirbti būtent su ta platforma. Taip pat išbandė skaitmenį ugdymo turinį, </w:t>
      </w:r>
      <w:r w:rsidR="00BB6481">
        <w:rPr>
          <w:rFonts w:ascii="Times New Roman" w:eastAsia="Times New Roman" w:hAnsi="Times New Roman"/>
          <w:sz w:val="24"/>
          <w:szCs w:val="24"/>
          <w:lang w:eastAsia="pl-PL"/>
        </w:rPr>
        <w:t>ieškojo</w:t>
      </w:r>
      <w:r w:rsidR="00BB6481" w:rsidRPr="00C13D16">
        <w:rPr>
          <w:rFonts w:ascii="Times New Roman" w:eastAsia="Times New Roman" w:hAnsi="Times New Roman"/>
          <w:sz w:val="24"/>
          <w:szCs w:val="24"/>
          <w:lang w:eastAsia="pl-PL"/>
        </w:rPr>
        <w:t xml:space="preserve"> naujų būdų ir priemonių ugdant mokinius nuotoliniu būdu</w:t>
      </w:r>
      <w:r w:rsidR="00BB6481">
        <w:rPr>
          <w:rFonts w:ascii="Times New Roman" w:eastAsia="Times New Roman" w:hAnsi="Times New Roman"/>
          <w:sz w:val="24"/>
          <w:szCs w:val="24"/>
          <w:lang w:eastAsia="pl-PL"/>
        </w:rPr>
        <w:t xml:space="preserve">, </w:t>
      </w:r>
      <w:r w:rsidR="001D006C">
        <w:rPr>
          <w:rFonts w:ascii="Times New Roman" w:eastAsia="Times New Roman" w:hAnsi="Times New Roman"/>
          <w:sz w:val="24"/>
          <w:szCs w:val="24"/>
          <w:lang w:eastAsia="pl-PL"/>
        </w:rPr>
        <w:t>tobulino IT  žinias ir gebėjimus.</w:t>
      </w:r>
      <w:r w:rsidR="00BB6481">
        <w:rPr>
          <w:rFonts w:ascii="Times New Roman" w:eastAsia="Times New Roman" w:hAnsi="Times New Roman"/>
          <w:sz w:val="24"/>
          <w:szCs w:val="24"/>
          <w:lang w:eastAsia="pl-PL"/>
        </w:rPr>
        <w:t xml:space="preserve"> Mokytojai per itin trumpą laiką išmoko </w:t>
      </w:r>
      <w:r w:rsidR="001D006C" w:rsidRPr="001D006C">
        <w:rPr>
          <w:rFonts w:ascii="Times New Roman" w:eastAsia="Times New Roman" w:hAnsi="Times New Roman"/>
          <w:sz w:val="24"/>
          <w:szCs w:val="24"/>
          <w:lang w:eastAsia="pl-PL"/>
        </w:rPr>
        <w:t xml:space="preserve"> </w:t>
      </w:r>
      <w:r w:rsidR="00BB6481" w:rsidRPr="00FB128D">
        <w:rPr>
          <w:rFonts w:ascii="Times New Roman" w:eastAsia="Times New Roman" w:hAnsi="Times New Roman"/>
          <w:sz w:val="24"/>
          <w:szCs w:val="24"/>
          <w:lang w:eastAsia="pl-PL"/>
        </w:rPr>
        <w:t>vesti video konferencijas, nuotolines pamokas, ruošti skaitmeninį ugdymo turinį</w:t>
      </w:r>
      <w:r w:rsidR="00BB6481">
        <w:rPr>
          <w:rFonts w:ascii="Times New Roman" w:eastAsia="Times New Roman" w:hAnsi="Times New Roman"/>
          <w:sz w:val="24"/>
          <w:szCs w:val="24"/>
          <w:lang w:eastAsia="pl-PL"/>
        </w:rPr>
        <w:t>,</w:t>
      </w:r>
      <w:r w:rsidR="00BB6481" w:rsidRPr="00BB6481">
        <w:rPr>
          <w:rFonts w:ascii="Times New Roman" w:eastAsia="Times New Roman" w:hAnsi="Times New Roman"/>
          <w:sz w:val="24"/>
          <w:szCs w:val="24"/>
          <w:lang w:eastAsia="pl-PL"/>
        </w:rPr>
        <w:t xml:space="preserve"> </w:t>
      </w:r>
      <w:r w:rsidR="001D006C">
        <w:rPr>
          <w:rFonts w:ascii="Times New Roman" w:eastAsia="Times New Roman" w:hAnsi="Times New Roman"/>
          <w:sz w:val="24"/>
          <w:szCs w:val="24"/>
          <w:lang w:eastAsia="pl-PL"/>
        </w:rPr>
        <w:t>Mokytojų teigimu v</w:t>
      </w:r>
      <w:r w:rsidR="001D006C" w:rsidRPr="000128E6">
        <w:rPr>
          <w:rFonts w:ascii="Times New Roman" w:eastAsia="Times New Roman" w:hAnsi="Times New Roman"/>
          <w:sz w:val="24"/>
          <w:szCs w:val="24"/>
          <w:lang w:eastAsia="pl-PL"/>
        </w:rPr>
        <w:t xml:space="preserve">isos įgytos žinios, naujos patirtys padėjo prisitaikyti prie nuotolinio ugdymo, organizuoti pamokas, </w:t>
      </w:r>
      <w:r w:rsidR="00BB6481" w:rsidRPr="00C13D16">
        <w:rPr>
          <w:rFonts w:ascii="Times New Roman" w:eastAsia="Times New Roman" w:hAnsi="Times New Roman"/>
          <w:sz w:val="24"/>
          <w:szCs w:val="24"/>
          <w:lang w:eastAsia="pl-PL"/>
        </w:rPr>
        <w:t>suplanuoti atskirų klasių ugdomąsias veiklas, paruošti trumpalaikius planus, parengti užduoti</w:t>
      </w:r>
      <w:r w:rsidR="00BB6481">
        <w:rPr>
          <w:rFonts w:ascii="Times New Roman" w:eastAsia="Times New Roman" w:hAnsi="Times New Roman"/>
          <w:sz w:val="24"/>
          <w:szCs w:val="24"/>
          <w:lang w:eastAsia="pl-PL"/>
        </w:rPr>
        <w:t>s,</w:t>
      </w:r>
      <w:r w:rsidR="00BB6481" w:rsidRPr="00FB128D">
        <w:rPr>
          <w:rFonts w:ascii="Times New Roman" w:eastAsia="Times New Roman" w:hAnsi="Times New Roman"/>
          <w:sz w:val="24"/>
          <w:szCs w:val="24"/>
          <w:lang w:eastAsia="pl-PL"/>
        </w:rPr>
        <w:t xml:space="preserve"> </w:t>
      </w:r>
      <w:r w:rsidR="001D006C" w:rsidRPr="000128E6">
        <w:rPr>
          <w:rFonts w:ascii="Times New Roman" w:eastAsia="Times New Roman" w:hAnsi="Times New Roman"/>
          <w:sz w:val="24"/>
          <w:szCs w:val="24"/>
          <w:lang w:eastAsia="pl-PL"/>
        </w:rPr>
        <w:t>vertinti mokinius, suteikti jiems žinias naujais efektyviais būdais.</w:t>
      </w:r>
      <w:r w:rsidR="001D006C">
        <w:rPr>
          <w:rFonts w:ascii="Times New Roman" w:eastAsia="Times New Roman" w:hAnsi="Times New Roman"/>
          <w:sz w:val="24"/>
          <w:szCs w:val="24"/>
          <w:lang w:eastAsia="pl-PL"/>
        </w:rPr>
        <w:t xml:space="preserve"> </w:t>
      </w:r>
      <w:r w:rsidR="001D006C" w:rsidRPr="001D006C">
        <w:rPr>
          <w:rFonts w:ascii="Times New Roman" w:eastAsia="Times New Roman" w:hAnsi="Times New Roman"/>
          <w:sz w:val="24"/>
          <w:szCs w:val="24"/>
          <w:lang w:eastAsia="pl-PL"/>
        </w:rPr>
        <w:t>2020 m. gimnazijos v</w:t>
      </w:r>
      <w:r w:rsidR="001D006C">
        <w:rPr>
          <w:rFonts w:ascii="Times New Roman" w:eastAsia="Times New Roman" w:hAnsi="Times New Roman"/>
          <w:sz w:val="24"/>
          <w:szCs w:val="24"/>
          <w:lang w:eastAsia="pl-PL"/>
        </w:rPr>
        <w:t>idaus įsivertinimo duomenimis 70</w:t>
      </w:r>
      <w:r w:rsidR="001D006C" w:rsidRPr="001D006C">
        <w:rPr>
          <w:rFonts w:ascii="Times New Roman" w:eastAsia="Times New Roman" w:hAnsi="Times New Roman"/>
          <w:sz w:val="24"/>
          <w:szCs w:val="24"/>
          <w:lang w:eastAsia="pl-PL"/>
        </w:rPr>
        <w:t xml:space="preserve"> proc. mokinių teigė,</w:t>
      </w:r>
      <w:r w:rsidR="001D006C">
        <w:rPr>
          <w:rFonts w:ascii="Times New Roman" w:eastAsia="Times New Roman" w:hAnsi="Times New Roman"/>
          <w:sz w:val="24"/>
          <w:szCs w:val="24"/>
          <w:lang w:eastAsia="pl-PL"/>
        </w:rPr>
        <w:t xml:space="preserve"> kad jiems sekasi mokytis nuotoliniu būdu.</w:t>
      </w:r>
    </w:p>
    <w:p w:rsidR="001D006C" w:rsidRDefault="00371BDC" w:rsidP="009426B0">
      <w:pPr>
        <w:spacing w:after="0"/>
        <w:ind w:firstLine="567"/>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Dalis mokytojų dalyvavo dalykinėse seminaruose. Tobulino</w:t>
      </w:r>
      <w:r w:rsidR="000128E6" w:rsidRPr="000128E6">
        <w:rPr>
          <w:rFonts w:ascii="Times New Roman" w:eastAsia="Times New Roman" w:hAnsi="Times New Roman"/>
          <w:sz w:val="24"/>
          <w:szCs w:val="24"/>
          <w:lang w:eastAsia="pl-PL"/>
        </w:rPr>
        <w:t xml:space="preserve"> žinias informatikos, pradinio mokymo</w:t>
      </w:r>
      <w:r>
        <w:rPr>
          <w:rFonts w:ascii="Times New Roman" w:eastAsia="Times New Roman" w:hAnsi="Times New Roman"/>
          <w:sz w:val="24"/>
          <w:szCs w:val="24"/>
          <w:lang w:eastAsia="pl-PL"/>
        </w:rPr>
        <w:t>, geografijos, lenkų kalbos, lietuvių kalbos, anglų kalbos</w:t>
      </w:r>
      <w:r w:rsidR="000128E6" w:rsidRPr="000128E6">
        <w:rPr>
          <w:rFonts w:ascii="Times New Roman" w:eastAsia="Times New Roman" w:hAnsi="Times New Roman"/>
          <w:sz w:val="24"/>
          <w:szCs w:val="24"/>
          <w:lang w:eastAsia="pl-PL"/>
        </w:rPr>
        <w:t xml:space="preserve"> ir klasės auklėtojo srityse. </w:t>
      </w:r>
      <w:r w:rsidR="006C63AF">
        <w:rPr>
          <w:rFonts w:ascii="Times New Roman" w:eastAsia="Times New Roman" w:hAnsi="Times New Roman"/>
          <w:sz w:val="24"/>
          <w:szCs w:val="24"/>
          <w:lang w:eastAsia="pl-PL"/>
        </w:rPr>
        <w:t xml:space="preserve">Mokytojų apklausos </w:t>
      </w:r>
      <w:r w:rsidR="00ED1A8F">
        <w:rPr>
          <w:rFonts w:ascii="Times New Roman" w:eastAsia="Times New Roman" w:hAnsi="Times New Roman"/>
          <w:sz w:val="24"/>
          <w:szCs w:val="24"/>
          <w:lang w:eastAsia="pl-PL"/>
        </w:rPr>
        <w:t>duomenimis</w:t>
      </w:r>
      <w:r w:rsidR="006C63AF">
        <w:rPr>
          <w:rFonts w:ascii="Times New Roman" w:eastAsia="Times New Roman" w:hAnsi="Times New Roman"/>
          <w:sz w:val="24"/>
          <w:szCs w:val="24"/>
          <w:lang w:eastAsia="pl-PL"/>
        </w:rPr>
        <w:t xml:space="preserve"> įgytos žinios ir gebėjimai turėjo įtakos jų pamokų kokybei,</w:t>
      </w:r>
      <w:r w:rsidR="00FB0D85">
        <w:rPr>
          <w:rFonts w:ascii="Times New Roman" w:eastAsia="Times New Roman" w:hAnsi="Times New Roman"/>
          <w:sz w:val="24"/>
          <w:szCs w:val="24"/>
          <w:lang w:eastAsia="pl-PL"/>
        </w:rPr>
        <w:t xml:space="preserve"> mokinių pažangai</w:t>
      </w:r>
      <w:r w:rsidR="006C63AF">
        <w:rPr>
          <w:rFonts w:ascii="Times New Roman" w:eastAsia="Times New Roman" w:hAnsi="Times New Roman"/>
          <w:sz w:val="24"/>
          <w:szCs w:val="24"/>
          <w:lang w:eastAsia="pl-PL"/>
        </w:rPr>
        <w:t xml:space="preserve"> taip pat mokinių paruošimui konkursams, olimpiadoms</w:t>
      </w:r>
      <w:r w:rsidR="001D006C">
        <w:rPr>
          <w:rFonts w:ascii="Times New Roman" w:eastAsia="Times New Roman" w:hAnsi="Times New Roman"/>
          <w:sz w:val="24"/>
          <w:szCs w:val="24"/>
          <w:lang w:eastAsia="pl-PL"/>
        </w:rPr>
        <w:t xml:space="preserve"> ir prizinių vietų la</w:t>
      </w:r>
      <w:r w:rsidR="00FB0D85">
        <w:rPr>
          <w:rFonts w:ascii="Times New Roman" w:eastAsia="Times New Roman" w:hAnsi="Times New Roman"/>
          <w:sz w:val="24"/>
          <w:szCs w:val="24"/>
          <w:lang w:eastAsia="pl-PL"/>
        </w:rPr>
        <w:t xml:space="preserve">imėjimams; brandos egzaminų </w:t>
      </w:r>
      <w:r w:rsidR="00E86137">
        <w:rPr>
          <w:rFonts w:ascii="Times New Roman" w:eastAsia="Times New Roman" w:hAnsi="Times New Roman"/>
          <w:sz w:val="24"/>
          <w:szCs w:val="24"/>
          <w:lang w:eastAsia="pl-PL"/>
        </w:rPr>
        <w:t>rezultatams.</w:t>
      </w:r>
    </w:p>
    <w:p w:rsidR="00702C32" w:rsidRDefault="00702C32" w:rsidP="009426B0">
      <w:pPr>
        <w:spacing w:after="0"/>
        <w:ind w:firstLine="567"/>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Ataskaita parengta remiantis Gimnazijos 2020 m. mokytojų </w:t>
      </w:r>
      <w:r w:rsidRPr="00702C32">
        <w:rPr>
          <w:rFonts w:ascii="Times New Roman" w:eastAsia="Times New Roman" w:hAnsi="Times New Roman"/>
          <w:sz w:val="24"/>
          <w:szCs w:val="24"/>
          <w:lang w:eastAsia="pl-PL"/>
        </w:rPr>
        <w:t>kva</w:t>
      </w:r>
      <w:r>
        <w:rPr>
          <w:rFonts w:ascii="Times New Roman" w:eastAsia="Times New Roman" w:hAnsi="Times New Roman"/>
          <w:sz w:val="24"/>
          <w:szCs w:val="24"/>
          <w:lang w:eastAsia="pl-PL"/>
        </w:rPr>
        <w:t>lifikacijos tobulinimo ataskaitomis (</w:t>
      </w:r>
      <w:r w:rsidRPr="00702C32">
        <w:rPr>
          <w:rFonts w:ascii="Times New Roman" w:eastAsia="Times New Roman" w:hAnsi="Times New Roman"/>
          <w:sz w:val="24"/>
          <w:szCs w:val="24"/>
          <w:lang w:eastAsia="pl-PL"/>
        </w:rPr>
        <w:t>Kvalifikaci</w:t>
      </w:r>
      <w:r>
        <w:rPr>
          <w:rFonts w:ascii="Times New Roman" w:eastAsia="Times New Roman" w:hAnsi="Times New Roman"/>
          <w:sz w:val="24"/>
          <w:szCs w:val="24"/>
          <w:lang w:eastAsia="pl-PL"/>
        </w:rPr>
        <w:t xml:space="preserve">jos tobulinimo tvarkos aprašo </w:t>
      </w:r>
      <w:r w:rsidRPr="00702C32">
        <w:rPr>
          <w:rFonts w:ascii="Times New Roman" w:eastAsia="Times New Roman" w:hAnsi="Times New Roman"/>
          <w:sz w:val="24"/>
          <w:szCs w:val="24"/>
          <w:lang w:eastAsia="pl-PL"/>
        </w:rPr>
        <w:t>2 priedas</w:t>
      </w:r>
      <w:r>
        <w:rPr>
          <w:rFonts w:ascii="Times New Roman" w:eastAsia="Times New Roman" w:hAnsi="Times New Roman"/>
          <w:sz w:val="24"/>
          <w:szCs w:val="24"/>
          <w:lang w:eastAsia="pl-PL"/>
        </w:rPr>
        <w:t>), 2020 m. Gimnazijos vidaus įsivertinimo rezultatais, Gimnazijos metines veiklos ataskaita, stebėtomis pamokomis, mokinių pažanga, brandos egzaminų rezultatais.</w:t>
      </w:r>
    </w:p>
    <w:p w:rsidR="00C76C94" w:rsidRDefault="00ED1A8F" w:rsidP="009426B0">
      <w:pPr>
        <w:spacing w:after="0"/>
        <w:ind w:firstLine="567"/>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 </w:t>
      </w:r>
    </w:p>
    <w:p w:rsidR="009D0342" w:rsidRPr="00511A15" w:rsidRDefault="009D0342" w:rsidP="009426B0">
      <w:pPr>
        <w:spacing w:after="0"/>
        <w:jc w:val="center"/>
        <w:rPr>
          <w:rFonts w:ascii="Times New Roman" w:eastAsia="Times New Roman" w:hAnsi="Times New Roman"/>
          <w:b/>
          <w:sz w:val="24"/>
          <w:szCs w:val="24"/>
          <w:lang w:eastAsia="pl-PL"/>
        </w:rPr>
      </w:pPr>
      <w:r w:rsidRPr="00511A15">
        <w:rPr>
          <w:rFonts w:ascii="Times New Roman" w:eastAsia="Times New Roman" w:hAnsi="Times New Roman"/>
          <w:b/>
          <w:sz w:val="24"/>
          <w:szCs w:val="24"/>
          <w:lang w:eastAsia="pl-PL"/>
        </w:rPr>
        <w:t>III. Išvados ir siūlymai</w:t>
      </w:r>
    </w:p>
    <w:p w:rsidR="00E86137" w:rsidRDefault="00E86137" w:rsidP="009426B0">
      <w:pPr>
        <w:spacing w:after="0"/>
        <w:jc w:val="center"/>
        <w:rPr>
          <w:rFonts w:ascii="Times New Roman" w:eastAsia="Times New Roman" w:hAnsi="Times New Roman"/>
          <w:sz w:val="24"/>
          <w:szCs w:val="24"/>
          <w:lang w:eastAsia="pl-PL"/>
        </w:rPr>
      </w:pPr>
    </w:p>
    <w:p w:rsidR="00CF2705" w:rsidRDefault="00E86137" w:rsidP="009426B0">
      <w:pPr>
        <w:spacing w:after="0"/>
        <w:ind w:firstLine="567"/>
        <w:jc w:val="both"/>
        <w:rPr>
          <w:rFonts w:ascii="Times New Roman" w:eastAsia="Times New Roman" w:hAnsi="Times New Roman"/>
          <w:sz w:val="24"/>
          <w:szCs w:val="24"/>
          <w:lang w:eastAsia="pl-PL"/>
        </w:rPr>
      </w:pPr>
      <w:r w:rsidRPr="00E86137">
        <w:rPr>
          <w:rFonts w:ascii="Times New Roman" w:eastAsia="Times New Roman" w:hAnsi="Times New Roman"/>
          <w:sz w:val="24"/>
          <w:szCs w:val="24"/>
          <w:lang w:eastAsia="pl-PL"/>
        </w:rPr>
        <w:t>Tobulinant mokytojų kvalifikaciją buvo vadovautasi mokytojų prioritetinėmis kvalifikacijos tobulinimo kryptimis: įvairios mokymosi aplinkos – įtraukiantis ugdymo procesas; mokinio skirtybių suvokimas, atpažinimas ir panaudojimas siekiant jo pažangos; socialinių ir emocinių kompetencijų ugdymas.</w:t>
      </w:r>
      <w:r w:rsidR="00CF2705">
        <w:rPr>
          <w:rFonts w:ascii="Times New Roman" w:eastAsia="Times New Roman" w:hAnsi="Times New Roman"/>
          <w:sz w:val="24"/>
          <w:szCs w:val="24"/>
          <w:lang w:eastAsia="pl-PL"/>
        </w:rPr>
        <w:t xml:space="preserve"> K</w:t>
      </w:r>
      <w:r w:rsidR="00CF2705" w:rsidRPr="00CF2705">
        <w:rPr>
          <w:rFonts w:ascii="Times New Roman" w:eastAsia="Times New Roman" w:hAnsi="Times New Roman"/>
          <w:sz w:val="24"/>
          <w:szCs w:val="24"/>
          <w:lang w:eastAsia="pl-PL"/>
        </w:rPr>
        <w:t>valifikacijai tobulinti skirtas lėšas</w:t>
      </w:r>
      <w:r w:rsidR="00CF2705" w:rsidRPr="00CF2705">
        <w:rPr>
          <w:rFonts w:ascii="Times New Roman" w:eastAsia="Times New Roman" w:hAnsi="Times New Roman"/>
          <w:sz w:val="24"/>
          <w:szCs w:val="24"/>
          <w:lang w:eastAsia="pl-PL"/>
        </w:rPr>
        <w:t xml:space="preserve"> </w:t>
      </w:r>
      <w:r w:rsidR="00CF2705">
        <w:rPr>
          <w:rFonts w:ascii="Times New Roman" w:eastAsia="Times New Roman" w:hAnsi="Times New Roman"/>
          <w:sz w:val="24"/>
          <w:szCs w:val="24"/>
          <w:lang w:eastAsia="pl-PL"/>
        </w:rPr>
        <w:t xml:space="preserve">buvo </w:t>
      </w:r>
      <w:r w:rsidR="00CF2705" w:rsidRPr="00CF2705">
        <w:rPr>
          <w:rFonts w:ascii="Times New Roman" w:eastAsia="Times New Roman" w:hAnsi="Times New Roman"/>
          <w:sz w:val="24"/>
          <w:szCs w:val="24"/>
          <w:lang w:eastAsia="pl-PL"/>
        </w:rPr>
        <w:t>panaudotos</w:t>
      </w:r>
      <w:r w:rsidR="00CF2705" w:rsidRPr="00CF2705">
        <w:rPr>
          <w:rFonts w:ascii="Times New Roman" w:eastAsia="Times New Roman" w:hAnsi="Times New Roman"/>
          <w:sz w:val="24"/>
          <w:szCs w:val="24"/>
          <w:lang w:eastAsia="pl-PL"/>
        </w:rPr>
        <w:t xml:space="preserve"> </w:t>
      </w:r>
      <w:r w:rsidR="00CF2705">
        <w:rPr>
          <w:rFonts w:ascii="Times New Roman" w:eastAsia="Times New Roman" w:hAnsi="Times New Roman"/>
          <w:sz w:val="24"/>
          <w:szCs w:val="24"/>
          <w:lang w:eastAsia="pl-PL"/>
        </w:rPr>
        <w:t>r</w:t>
      </w:r>
      <w:r w:rsidR="00CF2705" w:rsidRPr="00CF2705">
        <w:rPr>
          <w:rFonts w:ascii="Times New Roman" w:eastAsia="Times New Roman" w:hAnsi="Times New Roman"/>
          <w:sz w:val="24"/>
          <w:szCs w:val="24"/>
          <w:lang w:eastAsia="pl-PL"/>
        </w:rPr>
        <w:t>acionaliai.</w:t>
      </w:r>
      <w:r w:rsidRPr="00E86137">
        <w:rPr>
          <w:rFonts w:ascii="Times New Roman" w:eastAsia="Times New Roman" w:hAnsi="Times New Roman"/>
          <w:sz w:val="24"/>
          <w:szCs w:val="24"/>
          <w:lang w:eastAsia="pl-PL"/>
        </w:rPr>
        <w:t xml:space="preserve"> </w:t>
      </w:r>
      <w:r w:rsidR="00CF2705" w:rsidRPr="00CF2705">
        <w:rPr>
          <w:rFonts w:ascii="Times New Roman" w:eastAsia="Times New Roman" w:hAnsi="Times New Roman"/>
          <w:sz w:val="24"/>
          <w:szCs w:val="24"/>
          <w:lang w:eastAsia="pl-PL"/>
        </w:rPr>
        <w:t xml:space="preserve">Skirstant lėšas atsižvelgta į gimnazijos prioritetus, kvalifikacijos tobulinimo renginio svarbą, kokybę bei jo </w:t>
      </w:r>
      <w:r w:rsidR="00CF2705" w:rsidRPr="00CF2705">
        <w:rPr>
          <w:rFonts w:ascii="Times New Roman" w:eastAsia="Times New Roman" w:hAnsi="Times New Roman"/>
          <w:sz w:val="24"/>
          <w:szCs w:val="24"/>
          <w:lang w:eastAsia="pl-PL"/>
        </w:rPr>
        <w:lastRenderedPageBreak/>
        <w:t>reikalingumą Gimnazijos ir mokytojo siekiamiems tikslams.</w:t>
      </w:r>
      <w:r w:rsidR="00CF2705">
        <w:rPr>
          <w:rFonts w:ascii="Times New Roman" w:eastAsia="Times New Roman" w:hAnsi="Times New Roman"/>
          <w:sz w:val="24"/>
          <w:szCs w:val="24"/>
          <w:lang w:eastAsia="pl-PL"/>
        </w:rPr>
        <w:t xml:space="preserve"> </w:t>
      </w:r>
      <w:r w:rsidRPr="00E86137">
        <w:rPr>
          <w:rFonts w:ascii="Times New Roman" w:eastAsia="Times New Roman" w:hAnsi="Times New Roman"/>
          <w:sz w:val="24"/>
          <w:szCs w:val="24"/>
          <w:lang w:eastAsia="pl-PL"/>
        </w:rPr>
        <w:t xml:space="preserve">Gimnazijoje buvo organizuota kvalifikacijos tobulinimo programa „ Pamokos organizavimas mokytojo praktiko požiūriu“ (40 ak. val.). Mokymuose dalyvavo 100 proc. pedagoginių darbuotojų. Metodinių būrelių pasitarimuose buvo skaityti 11 pranešimai. Sausio mėnesį organizuotas visų mokytojų pasitarimas-diskusija dėl </w:t>
      </w:r>
      <w:proofErr w:type="spellStart"/>
      <w:r w:rsidRPr="00E86137">
        <w:rPr>
          <w:rFonts w:ascii="Times New Roman" w:eastAsia="Times New Roman" w:hAnsi="Times New Roman"/>
          <w:sz w:val="24"/>
          <w:szCs w:val="24"/>
          <w:lang w:eastAsia="pl-PL"/>
        </w:rPr>
        <w:t>savivaldaus</w:t>
      </w:r>
      <w:proofErr w:type="spellEnd"/>
      <w:r w:rsidRPr="00E86137">
        <w:rPr>
          <w:rFonts w:ascii="Times New Roman" w:eastAsia="Times New Roman" w:hAnsi="Times New Roman"/>
          <w:sz w:val="24"/>
          <w:szCs w:val="24"/>
          <w:lang w:eastAsia="pl-PL"/>
        </w:rPr>
        <w:t xml:space="preserve"> mokymosi: aptarti </w:t>
      </w:r>
      <w:proofErr w:type="spellStart"/>
      <w:r w:rsidRPr="00E86137">
        <w:rPr>
          <w:rFonts w:ascii="Times New Roman" w:eastAsia="Times New Roman" w:hAnsi="Times New Roman"/>
          <w:sz w:val="24"/>
          <w:szCs w:val="24"/>
          <w:lang w:eastAsia="pl-PL"/>
        </w:rPr>
        <w:t>savivaldaus</w:t>
      </w:r>
      <w:proofErr w:type="spellEnd"/>
      <w:r w:rsidRPr="00E86137">
        <w:rPr>
          <w:rFonts w:ascii="Times New Roman" w:eastAsia="Times New Roman" w:hAnsi="Times New Roman"/>
          <w:sz w:val="24"/>
          <w:szCs w:val="24"/>
          <w:lang w:eastAsia="pl-PL"/>
        </w:rPr>
        <w:t xml:space="preserve"> mokymosi požymiai; pasidalinta patirtimi, kaip sekasi mokinius mokyti savarankiškumo, atsakomybės, atpažinti savo poreikius ir labiau pasitikėti savimi. Mokslo metų pabaigoje kiekvienas pedagoginis darbuotojas analizavo savo darbo indėlį į mokinių pažangą ir pasidalijo savo įžvalgomis  metodinėse grupėse, Vaiko gerovės komisijos posėdžiuose, mokytojų posėdžiuose.</w:t>
      </w:r>
    </w:p>
    <w:p w:rsidR="00CF2705" w:rsidRDefault="00CF2705" w:rsidP="009426B0">
      <w:pPr>
        <w:spacing w:after="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Mokytojai 2021 metais norėtų tobulinti žinias IT srityje, susipažinti su įvairių skaitmeniniu ugdymo turiniu,</w:t>
      </w:r>
      <w:r w:rsidRPr="000128E6">
        <w:rPr>
          <w:rFonts w:ascii="Times New Roman" w:eastAsia="Times New Roman" w:hAnsi="Times New Roman"/>
          <w:sz w:val="24"/>
          <w:szCs w:val="24"/>
          <w:lang w:eastAsia="pl-PL"/>
        </w:rPr>
        <w:t xml:space="preserve"> tęsti asmeninį tobulėjimą savo dėstomų dalykų srityse, ieškoti įdomesnių sprendimų, būdų pateikti dėstomą med</w:t>
      </w:r>
      <w:r>
        <w:rPr>
          <w:rFonts w:ascii="Times New Roman" w:eastAsia="Times New Roman" w:hAnsi="Times New Roman"/>
          <w:sz w:val="24"/>
          <w:szCs w:val="24"/>
          <w:lang w:eastAsia="pl-PL"/>
        </w:rPr>
        <w:t>žiagą mokiniams nuotoliniu būdu; pažinti</w:t>
      </w:r>
      <w:r w:rsidR="00511A15">
        <w:rPr>
          <w:rFonts w:ascii="Times New Roman" w:eastAsia="Times New Roman" w:hAnsi="Times New Roman"/>
          <w:sz w:val="24"/>
          <w:szCs w:val="24"/>
          <w:lang w:eastAsia="pl-PL"/>
        </w:rPr>
        <w:t xml:space="preserve"> švietimo naujoves ir aktualijas, </w:t>
      </w:r>
      <w:r w:rsidRPr="005E028F">
        <w:rPr>
          <w:rFonts w:ascii="Times New Roman" w:eastAsia="Times New Roman" w:hAnsi="Times New Roman"/>
          <w:sz w:val="24"/>
          <w:szCs w:val="24"/>
          <w:lang w:eastAsia="pl-PL"/>
        </w:rPr>
        <w:t xml:space="preserve">tobulinti </w:t>
      </w:r>
      <w:r w:rsidR="00511A15">
        <w:rPr>
          <w:rFonts w:ascii="Times New Roman" w:eastAsia="Times New Roman" w:hAnsi="Times New Roman"/>
          <w:sz w:val="24"/>
          <w:szCs w:val="24"/>
          <w:lang w:eastAsia="pl-PL"/>
        </w:rPr>
        <w:t xml:space="preserve">žinias </w:t>
      </w:r>
      <w:r w:rsidRPr="005E028F">
        <w:rPr>
          <w:rFonts w:ascii="Times New Roman" w:eastAsia="Times New Roman" w:hAnsi="Times New Roman"/>
          <w:sz w:val="24"/>
          <w:szCs w:val="24"/>
          <w:lang w:eastAsia="pl-PL"/>
        </w:rPr>
        <w:t xml:space="preserve">savo gebėjimus STEAM ugdymo srityje. </w:t>
      </w:r>
    </w:p>
    <w:p w:rsidR="00CF2705" w:rsidRDefault="00CF2705" w:rsidP="009426B0">
      <w:pPr>
        <w:spacing w:after="0"/>
        <w:ind w:firstLine="567"/>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Siūlymai 2021 metams: </w:t>
      </w:r>
    </w:p>
    <w:p w:rsidR="00CF2705" w:rsidRPr="00CF2705" w:rsidRDefault="00CF2705" w:rsidP="009426B0">
      <w:pPr>
        <w:spacing w:after="0"/>
        <w:ind w:firstLine="567"/>
        <w:jc w:val="both"/>
        <w:rPr>
          <w:rFonts w:ascii="Times New Roman" w:eastAsia="Times New Roman" w:hAnsi="Times New Roman"/>
          <w:sz w:val="24"/>
          <w:szCs w:val="24"/>
          <w:lang w:eastAsia="pl-PL"/>
        </w:rPr>
      </w:pPr>
      <w:r w:rsidRPr="00CF2705">
        <w:rPr>
          <w:rFonts w:ascii="Times New Roman" w:eastAsia="Times New Roman" w:hAnsi="Times New Roman"/>
          <w:sz w:val="24"/>
          <w:szCs w:val="24"/>
          <w:lang w:eastAsia="pl-PL"/>
        </w:rPr>
        <w:t>Mokytojų ir pagalbos mokiniui kvalifi</w:t>
      </w:r>
      <w:r w:rsidR="00511A15">
        <w:rPr>
          <w:rFonts w:ascii="Times New Roman" w:eastAsia="Times New Roman" w:hAnsi="Times New Roman"/>
          <w:sz w:val="24"/>
          <w:szCs w:val="24"/>
          <w:lang w:eastAsia="pl-PL"/>
        </w:rPr>
        <w:t xml:space="preserve">kacijos tobulinimo prioritetai: </w:t>
      </w:r>
      <w:r>
        <w:rPr>
          <w:rFonts w:ascii="Times New Roman" w:eastAsia="Times New Roman" w:hAnsi="Times New Roman"/>
          <w:sz w:val="24"/>
          <w:szCs w:val="24"/>
          <w:lang w:eastAsia="pl-PL"/>
        </w:rPr>
        <w:t>s</w:t>
      </w:r>
      <w:r w:rsidRPr="00CF2705">
        <w:rPr>
          <w:rFonts w:ascii="Times New Roman" w:eastAsia="Times New Roman" w:hAnsi="Times New Roman"/>
          <w:sz w:val="24"/>
          <w:szCs w:val="24"/>
          <w:lang w:eastAsia="pl-PL"/>
        </w:rPr>
        <w:t>kai</w:t>
      </w:r>
      <w:r>
        <w:rPr>
          <w:rFonts w:ascii="Times New Roman" w:eastAsia="Times New Roman" w:hAnsi="Times New Roman"/>
          <w:sz w:val="24"/>
          <w:szCs w:val="24"/>
          <w:lang w:eastAsia="pl-PL"/>
        </w:rPr>
        <w:t>tmeninio raštingumo tobulinimas;</w:t>
      </w:r>
      <w:r w:rsidR="00511A15">
        <w:rPr>
          <w:rFonts w:ascii="Times New Roman" w:eastAsia="Times New Roman" w:hAnsi="Times New Roman"/>
          <w:sz w:val="24"/>
          <w:szCs w:val="24"/>
          <w:lang w:eastAsia="pl-PL"/>
        </w:rPr>
        <w:t xml:space="preserve"> </w:t>
      </w:r>
      <w:r>
        <w:rPr>
          <w:rFonts w:ascii="Times New Roman" w:eastAsia="Times New Roman" w:hAnsi="Times New Roman"/>
          <w:sz w:val="24"/>
          <w:szCs w:val="24"/>
          <w:lang w:eastAsia="pl-PL"/>
        </w:rPr>
        <w:t>į</w:t>
      </w:r>
      <w:r w:rsidRPr="00CF2705">
        <w:rPr>
          <w:rFonts w:ascii="Times New Roman" w:eastAsia="Times New Roman" w:hAnsi="Times New Roman"/>
          <w:sz w:val="24"/>
          <w:szCs w:val="24"/>
          <w:lang w:eastAsia="pl-PL"/>
        </w:rPr>
        <w:t xml:space="preserve"> mokymąsi orientuot</w:t>
      </w:r>
      <w:r>
        <w:rPr>
          <w:rFonts w:ascii="Times New Roman" w:eastAsia="Times New Roman" w:hAnsi="Times New Roman"/>
          <w:sz w:val="24"/>
          <w:szCs w:val="24"/>
          <w:lang w:eastAsia="pl-PL"/>
        </w:rPr>
        <w:t>os vertinimo kultūros auginimas;</w:t>
      </w:r>
      <w:r w:rsidR="00511A15">
        <w:rPr>
          <w:rFonts w:ascii="Times New Roman" w:eastAsia="Times New Roman" w:hAnsi="Times New Roman"/>
          <w:sz w:val="24"/>
          <w:szCs w:val="24"/>
          <w:lang w:eastAsia="pl-PL"/>
        </w:rPr>
        <w:t xml:space="preserve"> b</w:t>
      </w:r>
      <w:r w:rsidRPr="00CF2705">
        <w:rPr>
          <w:rFonts w:ascii="Times New Roman" w:eastAsia="Times New Roman" w:hAnsi="Times New Roman"/>
          <w:sz w:val="24"/>
          <w:szCs w:val="24"/>
          <w:lang w:eastAsia="pl-PL"/>
        </w:rPr>
        <w:t xml:space="preserve">endrųjų ir dalykinių kompetencijų tobulinimas. </w:t>
      </w:r>
    </w:p>
    <w:p w:rsidR="00702C32" w:rsidRDefault="00CF2705" w:rsidP="009426B0">
      <w:pPr>
        <w:spacing w:after="0"/>
        <w:ind w:firstLine="567"/>
        <w:jc w:val="both"/>
        <w:rPr>
          <w:rFonts w:ascii="Times New Roman" w:eastAsia="Times New Roman" w:hAnsi="Times New Roman"/>
          <w:sz w:val="24"/>
          <w:szCs w:val="24"/>
          <w:lang w:eastAsia="pl-PL"/>
        </w:rPr>
      </w:pPr>
      <w:r w:rsidRPr="00CF2705">
        <w:rPr>
          <w:rFonts w:ascii="Times New Roman" w:eastAsia="Times New Roman" w:hAnsi="Times New Roman"/>
          <w:sz w:val="24"/>
          <w:szCs w:val="24"/>
          <w:lang w:eastAsia="pl-PL"/>
        </w:rPr>
        <w:t>Vadovų kvalifi</w:t>
      </w:r>
      <w:r w:rsidR="00511A15">
        <w:rPr>
          <w:rFonts w:ascii="Times New Roman" w:eastAsia="Times New Roman" w:hAnsi="Times New Roman"/>
          <w:sz w:val="24"/>
          <w:szCs w:val="24"/>
          <w:lang w:eastAsia="pl-PL"/>
        </w:rPr>
        <w:t xml:space="preserve">kacijos tobulinimo prioritetai: </w:t>
      </w:r>
      <w:r>
        <w:rPr>
          <w:rFonts w:ascii="Times New Roman" w:eastAsia="Times New Roman" w:hAnsi="Times New Roman"/>
          <w:sz w:val="24"/>
          <w:szCs w:val="24"/>
          <w:lang w:eastAsia="pl-PL"/>
        </w:rPr>
        <w:t>l</w:t>
      </w:r>
      <w:r w:rsidRPr="00CF2705">
        <w:rPr>
          <w:rFonts w:ascii="Times New Roman" w:eastAsia="Times New Roman" w:hAnsi="Times New Roman"/>
          <w:sz w:val="24"/>
          <w:szCs w:val="24"/>
          <w:lang w:eastAsia="pl-PL"/>
        </w:rPr>
        <w:t>yderystės u</w:t>
      </w:r>
      <w:r>
        <w:rPr>
          <w:rFonts w:ascii="Times New Roman" w:eastAsia="Times New Roman" w:hAnsi="Times New Roman"/>
          <w:sz w:val="24"/>
          <w:szCs w:val="24"/>
          <w:lang w:eastAsia="pl-PL"/>
        </w:rPr>
        <w:t>gdymui ir mokymuisi stiprinimas;</w:t>
      </w:r>
      <w:r w:rsidR="00511A15">
        <w:rPr>
          <w:rFonts w:ascii="Times New Roman" w:eastAsia="Times New Roman" w:hAnsi="Times New Roman"/>
          <w:sz w:val="24"/>
          <w:szCs w:val="24"/>
          <w:lang w:eastAsia="pl-PL"/>
        </w:rPr>
        <w:t xml:space="preserve"> </w:t>
      </w:r>
      <w:r>
        <w:rPr>
          <w:rFonts w:ascii="Times New Roman" w:eastAsia="Times New Roman" w:hAnsi="Times New Roman"/>
          <w:sz w:val="24"/>
          <w:szCs w:val="24"/>
          <w:lang w:eastAsia="pl-PL"/>
        </w:rPr>
        <w:t>r</w:t>
      </w:r>
      <w:r w:rsidRPr="00CF2705">
        <w:rPr>
          <w:rFonts w:ascii="Times New Roman" w:eastAsia="Times New Roman" w:hAnsi="Times New Roman"/>
          <w:sz w:val="24"/>
          <w:szCs w:val="24"/>
          <w:lang w:eastAsia="pl-PL"/>
        </w:rPr>
        <w:t>izikos valdymas.</w:t>
      </w:r>
    </w:p>
    <w:p w:rsidR="009D0342" w:rsidRDefault="009D0342" w:rsidP="009426B0">
      <w:pPr>
        <w:spacing w:after="0"/>
        <w:jc w:val="both"/>
        <w:rPr>
          <w:rFonts w:ascii="Times New Roman" w:eastAsia="Times New Roman" w:hAnsi="Times New Roman"/>
          <w:sz w:val="24"/>
          <w:szCs w:val="24"/>
          <w:lang w:eastAsia="pl-PL"/>
        </w:rPr>
      </w:pPr>
    </w:p>
    <w:p w:rsidR="009D0342" w:rsidRDefault="009D0342" w:rsidP="009426B0">
      <w:pPr>
        <w:spacing w:after="0"/>
        <w:jc w:val="center"/>
        <w:rPr>
          <w:rFonts w:ascii="Times New Roman" w:eastAsia="Times New Roman" w:hAnsi="Times New Roman"/>
          <w:sz w:val="24"/>
          <w:szCs w:val="24"/>
          <w:lang w:eastAsia="pl-PL"/>
        </w:rPr>
      </w:pPr>
    </w:p>
    <w:p w:rsidR="009D0342" w:rsidRDefault="009D0342" w:rsidP="009426B0">
      <w:pPr>
        <w:spacing w:after="0"/>
        <w:jc w:val="center"/>
        <w:rPr>
          <w:rFonts w:ascii="Times New Roman" w:eastAsia="Times New Roman" w:hAnsi="Times New Roman"/>
          <w:sz w:val="24"/>
          <w:szCs w:val="24"/>
          <w:lang w:eastAsia="pl-PL"/>
        </w:rPr>
      </w:pPr>
    </w:p>
    <w:p w:rsidR="00511A15" w:rsidRDefault="009D0342" w:rsidP="009426B0">
      <w:pPr>
        <w:spacing w:after="0"/>
        <w:rPr>
          <w:rFonts w:ascii="Times New Roman" w:eastAsia="Times New Roman" w:hAnsi="Times New Roman"/>
          <w:sz w:val="24"/>
          <w:szCs w:val="24"/>
          <w:lang w:eastAsia="pl-PL"/>
        </w:rPr>
      </w:pPr>
      <w:r>
        <w:rPr>
          <w:rFonts w:ascii="Times New Roman" w:eastAsia="Times New Roman" w:hAnsi="Times New Roman"/>
          <w:sz w:val="24"/>
          <w:szCs w:val="24"/>
          <w:lang w:eastAsia="pl-PL"/>
        </w:rPr>
        <w:t>Ataskaita par</w:t>
      </w:r>
      <w:r w:rsidR="00511A15">
        <w:rPr>
          <w:rFonts w:ascii="Times New Roman" w:eastAsia="Times New Roman" w:hAnsi="Times New Roman"/>
          <w:sz w:val="24"/>
          <w:szCs w:val="24"/>
          <w:lang w:eastAsia="pl-PL"/>
        </w:rPr>
        <w:t xml:space="preserve">engė       Direktoriaus pavaduotoja ugdymui    </w:t>
      </w:r>
      <w:r w:rsidR="00511A15">
        <w:rPr>
          <w:rFonts w:ascii="Times New Roman" w:eastAsia="Times New Roman" w:hAnsi="Times New Roman"/>
          <w:sz w:val="24"/>
          <w:szCs w:val="24"/>
          <w:lang w:eastAsia="pl-PL"/>
        </w:rPr>
        <w:tab/>
      </w:r>
      <w:r w:rsidR="00511A15">
        <w:rPr>
          <w:rFonts w:ascii="Times New Roman" w:eastAsia="Times New Roman" w:hAnsi="Times New Roman"/>
          <w:sz w:val="24"/>
          <w:szCs w:val="24"/>
          <w:lang w:eastAsia="pl-PL"/>
        </w:rPr>
        <w:tab/>
        <w:t xml:space="preserve">Janina </w:t>
      </w:r>
      <w:proofErr w:type="spellStart"/>
      <w:r w:rsidR="00511A15">
        <w:rPr>
          <w:rFonts w:ascii="Times New Roman" w:eastAsia="Times New Roman" w:hAnsi="Times New Roman"/>
          <w:sz w:val="24"/>
          <w:szCs w:val="24"/>
          <w:lang w:eastAsia="pl-PL"/>
        </w:rPr>
        <w:t>Mozol</w:t>
      </w:r>
      <w:proofErr w:type="spellEnd"/>
    </w:p>
    <w:p w:rsidR="00511A15" w:rsidRDefault="00511A15" w:rsidP="009426B0">
      <w:pPr>
        <w:spacing w:after="0"/>
        <w:rPr>
          <w:rFonts w:ascii="Times New Roman" w:eastAsia="Times New Roman" w:hAnsi="Times New Roman"/>
          <w:sz w:val="24"/>
          <w:szCs w:val="24"/>
          <w:lang w:eastAsia="pl-PL"/>
        </w:rPr>
      </w:pPr>
    </w:p>
    <w:p w:rsidR="009D0342" w:rsidRDefault="00511A15" w:rsidP="009426B0">
      <w:pPr>
        <w:spacing w:after="0"/>
        <w:rPr>
          <w:rFonts w:ascii="Times New Roman" w:eastAsia="Times New Roman" w:hAnsi="Times New Roman"/>
          <w:sz w:val="20"/>
          <w:szCs w:val="20"/>
          <w:lang w:eastAsia="pl-PL"/>
        </w:rPr>
      </w:pPr>
      <w:r>
        <w:rPr>
          <w:rFonts w:ascii="Times New Roman" w:eastAsia="Times New Roman" w:hAnsi="Times New Roman"/>
          <w:sz w:val="24"/>
          <w:szCs w:val="24"/>
          <w:lang w:eastAsia="pl-PL"/>
        </w:rPr>
        <w:t xml:space="preserve">                                    Metodinės tarybos pirmininkė           </w:t>
      </w:r>
      <w:r>
        <w:rPr>
          <w:rFonts w:ascii="Times New Roman" w:eastAsia="Times New Roman" w:hAnsi="Times New Roman"/>
          <w:sz w:val="24"/>
          <w:szCs w:val="24"/>
          <w:lang w:eastAsia="pl-PL"/>
        </w:rPr>
        <w:tab/>
      </w:r>
      <w:r>
        <w:rPr>
          <w:rFonts w:ascii="Times New Roman" w:eastAsia="Times New Roman" w:hAnsi="Times New Roman"/>
          <w:sz w:val="24"/>
          <w:szCs w:val="24"/>
          <w:lang w:eastAsia="pl-PL"/>
        </w:rPr>
        <w:tab/>
      </w:r>
      <w:proofErr w:type="spellStart"/>
      <w:r>
        <w:rPr>
          <w:rFonts w:ascii="Times New Roman" w:eastAsia="Times New Roman" w:hAnsi="Times New Roman"/>
          <w:sz w:val="24"/>
          <w:szCs w:val="24"/>
          <w:lang w:eastAsia="pl-PL"/>
        </w:rPr>
        <w:t>Joanna</w:t>
      </w:r>
      <w:proofErr w:type="spellEnd"/>
      <w:r>
        <w:rPr>
          <w:rFonts w:ascii="Times New Roman" w:eastAsia="Times New Roman" w:hAnsi="Times New Roman"/>
          <w:sz w:val="24"/>
          <w:szCs w:val="24"/>
          <w:lang w:eastAsia="pl-PL"/>
        </w:rPr>
        <w:t xml:space="preserve"> </w:t>
      </w:r>
      <w:proofErr w:type="spellStart"/>
      <w:r>
        <w:rPr>
          <w:rFonts w:ascii="Times New Roman" w:eastAsia="Times New Roman" w:hAnsi="Times New Roman"/>
          <w:sz w:val="24"/>
          <w:szCs w:val="24"/>
          <w:lang w:eastAsia="pl-PL"/>
        </w:rPr>
        <w:t>Bickevič</w:t>
      </w:r>
      <w:proofErr w:type="spellEnd"/>
    </w:p>
    <w:p w:rsidR="0056457A" w:rsidRPr="009D0342" w:rsidRDefault="0056457A" w:rsidP="009426B0">
      <w:pPr>
        <w:rPr>
          <w:rFonts w:ascii="Times New Roman" w:hAnsi="Times New Roman"/>
          <w:sz w:val="24"/>
          <w:szCs w:val="24"/>
        </w:rPr>
      </w:pPr>
    </w:p>
    <w:sectPr w:rsidR="0056457A" w:rsidRPr="009D0342">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6B59C0"/>
    <w:multiLevelType w:val="hybridMultilevel"/>
    <w:tmpl w:val="BA886EF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nsid w:val="7CFE6663"/>
    <w:multiLevelType w:val="hybridMultilevel"/>
    <w:tmpl w:val="7B9EE88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6D3C"/>
    <w:rsid w:val="000128E6"/>
    <w:rsid w:val="001D006C"/>
    <w:rsid w:val="003143C8"/>
    <w:rsid w:val="00371BDC"/>
    <w:rsid w:val="003F4180"/>
    <w:rsid w:val="00511A15"/>
    <w:rsid w:val="005406AF"/>
    <w:rsid w:val="005426E0"/>
    <w:rsid w:val="0056457A"/>
    <w:rsid w:val="005E028F"/>
    <w:rsid w:val="006C63AF"/>
    <w:rsid w:val="00702C32"/>
    <w:rsid w:val="00922375"/>
    <w:rsid w:val="009426B0"/>
    <w:rsid w:val="0096534E"/>
    <w:rsid w:val="009851CB"/>
    <w:rsid w:val="009D0342"/>
    <w:rsid w:val="00A86827"/>
    <w:rsid w:val="00AB6D3C"/>
    <w:rsid w:val="00AC0F84"/>
    <w:rsid w:val="00BB6481"/>
    <w:rsid w:val="00C13D16"/>
    <w:rsid w:val="00C76C94"/>
    <w:rsid w:val="00CF2705"/>
    <w:rsid w:val="00D02E4D"/>
    <w:rsid w:val="00E86137"/>
    <w:rsid w:val="00ED1A8F"/>
    <w:rsid w:val="00F7181C"/>
    <w:rsid w:val="00F83CB0"/>
    <w:rsid w:val="00FB0D85"/>
    <w:rsid w:val="00FB128D"/>
    <w:rsid w:val="00FF685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9D0342"/>
    <w:rPr>
      <w:rFonts w:ascii="Calibri" w:eastAsia="Calibri" w:hAnsi="Calibri"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59"/>
    <w:rsid w:val="009D034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9D034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9D0342"/>
    <w:rPr>
      <w:rFonts w:ascii="Calibri" w:eastAsia="Calibri" w:hAnsi="Calibri"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59"/>
    <w:rsid w:val="009D034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9D03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8828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241</TotalTime>
  <Pages>6</Pages>
  <Words>9754</Words>
  <Characters>5561</Characters>
  <Application>Microsoft Office Word</Application>
  <DocSecurity>0</DocSecurity>
  <Lines>46</Lines>
  <Paragraphs>30</Paragraphs>
  <ScaleCrop>false</ScaleCrop>
  <HeadingPairs>
    <vt:vector size="2" baseType="variant">
      <vt:variant>
        <vt:lpstr>Pavadinimas</vt:lpstr>
      </vt:variant>
      <vt:variant>
        <vt:i4>1</vt:i4>
      </vt:variant>
    </vt:vector>
  </HeadingPairs>
  <TitlesOfParts>
    <vt:vector size="1" baseType="lpstr">
      <vt:lpstr/>
    </vt:vector>
  </TitlesOfParts>
  <Company>Hewlett-Packard Company</Company>
  <LinksUpToDate>false</LinksUpToDate>
  <CharactersWithSpaces>15285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Mokytojas</dc:creator>
  <cp:keywords/>
  <dc:description/>
  <cp:lastModifiedBy>Mokytojas</cp:lastModifiedBy>
  <cp:revision>5</cp:revision>
  <dcterms:created xsi:type="dcterms:W3CDTF">2021-02-19T06:38:00Z</dcterms:created>
  <dcterms:modified xsi:type="dcterms:W3CDTF">2021-04-08T10:04:00Z</dcterms:modified>
</cp:coreProperties>
</file>